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61CD" w14:textId="4C0AB920" w:rsidR="00877ED2" w:rsidRDefault="008B19F2" w:rsidP="008B19F2">
      <w:pPr>
        <w:jc w:val="center"/>
        <w:rPr>
          <w:b/>
          <w:bCs/>
          <w:lang w:val="en-US"/>
        </w:rPr>
      </w:pPr>
      <w:r w:rsidRPr="008B19F2">
        <w:rPr>
          <w:b/>
          <w:bCs/>
          <w:lang w:val="en-US"/>
        </w:rPr>
        <w:t>Жылды осы мінажатпен бастаңыз</w:t>
      </w:r>
    </w:p>
    <w:p w14:paraId="3DBF96FA" w14:textId="77777777" w:rsidR="006621A4" w:rsidRDefault="006621A4" w:rsidP="008B19F2">
      <w:pPr>
        <w:jc w:val="center"/>
        <w:rPr>
          <w:b/>
          <w:bCs/>
          <w:lang w:val="en-US"/>
        </w:rPr>
      </w:pPr>
    </w:p>
    <w:p w14:paraId="4D71E44E" w14:textId="52AA28DE" w:rsidR="006621A4" w:rsidRPr="008B19F2" w:rsidRDefault="006621A4" w:rsidP="008B19F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екіншісі</w:t>
      </w:r>
    </w:p>
    <w:p w14:paraId="7D81C6D0" w14:textId="77777777" w:rsidR="008B19F2" w:rsidRPr="00877ED2" w:rsidRDefault="008B19F2" w:rsidP="00877ED2">
      <w:pPr>
        <w:rPr>
          <w:lang w:val="en-US"/>
        </w:rPr>
      </w:pPr>
    </w:p>
    <w:p w14:paraId="2227ACFF" w14:textId="483BD075" w:rsidR="00877ED2" w:rsidRPr="00877ED2" w:rsidRDefault="00877ED2" w:rsidP="00877ED2">
      <w:pPr>
        <w:jc w:val="center"/>
        <w:rPr>
          <w:b/>
          <w:bCs/>
          <w:i/>
          <w:iCs/>
          <w:lang w:val="en-US"/>
        </w:rPr>
      </w:pPr>
      <w:r w:rsidRPr="00877ED2">
        <w:rPr>
          <w:b/>
          <w:bCs/>
          <w:i/>
          <w:iCs/>
          <w:lang w:val="en-US"/>
        </w:rPr>
        <w:t>“Мен бұл дүниенің ақыр соңына дейін әр күні өздеріңмен бірге болып, сендерге жар боламын!» (Аумин)”</w:t>
      </w:r>
    </w:p>
    <w:p w14:paraId="066CB4B2" w14:textId="0E6E73C3" w:rsidR="00877ED2" w:rsidRPr="00877ED2" w:rsidRDefault="00877ED2" w:rsidP="00877ED2">
      <w:pPr>
        <w:jc w:val="center"/>
        <w:rPr>
          <w:b/>
          <w:bCs/>
          <w:i/>
          <w:iCs/>
          <w:lang w:val="en-US"/>
        </w:rPr>
      </w:pPr>
      <w:r w:rsidRPr="00877ED2">
        <w:rPr>
          <w:b/>
          <w:bCs/>
          <w:i/>
          <w:iCs/>
          <w:lang w:val="en-US"/>
        </w:rPr>
        <w:t>Матай 28:20</w:t>
      </w:r>
    </w:p>
    <w:p w14:paraId="5183E751" w14:textId="77777777" w:rsidR="00A67099" w:rsidRDefault="00A67099" w:rsidP="00877ED2">
      <w:pPr>
        <w:rPr>
          <w:lang w:val="en-US"/>
        </w:rPr>
      </w:pPr>
    </w:p>
    <w:p w14:paraId="45DE8A07" w14:textId="203B47D7" w:rsidR="00A67099" w:rsidRDefault="00A67099" w:rsidP="00A67099">
      <w:pPr>
        <w:rPr>
          <w:lang w:val="en-US"/>
        </w:rPr>
      </w:pPr>
      <w:r w:rsidRPr="00A67099">
        <w:rPr>
          <w:lang w:val="en-US"/>
        </w:rPr>
        <w:t xml:space="preserve">«Менің Құтқарушым мені жетелейді. Оның үстіне </w:t>
      </w:r>
      <w:r w:rsidR="00F80B5B">
        <w:rPr>
          <w:lang w:val="en-US"/>
        </w:rPr>
        <w:t xml:space="preserve">тағы </w:t>
      </w:r>
      <w:r w:rsidRPr="00A67099">
        <w:rPr>
          <w:lang w:val="en-US"/>
        </w:rPr>
        <w:t xml:space="preserve">не сұрауым керек? </w:t>
      </w:r>
      <w:r w:rsidR="00F80B5B">
        <w:rPr>
          <w:lang w:val="en-US"/>
        </w:rPr>
        <w:t>О</w:t>
      </w:r>
      <w:r w:rsidRPr="00A67099">
        <w:rPr>
          <w:lang w:val="en-US"/>
        </w:rPr>
        <w:t>ның</w:t>
      </w:r>
      <w:r w:rsidR="00F80B5B">
        <w:rPr>
          <w:lang w:val="en-US"/>
        </w:rPr>
        <w:t xml:space="preserve"> </w:t>
      </w:r>
      <w:r w:rsidRPr="00A67099">
        <w:rPr>
          <w:lang w:val="en-US"/>
        </w:rPr>
        <w:t>мейіріміне күмән келтір</w:t>
      </w:r>
      <w:r w:rsidR="00747855">
        <w:rPr>
          <w:lang w:val="en-US"/>
        </w:rPr>
        <w:t>уге болады</w:t>
      </w:r>
      <w:r w:rsidRPr="00A67099">
        <w:rPr>
          <w:lang w:val="en-US"/>
        </w:rPr>
        <w:t xml:space="preserve"> </w:t>
      </w:r>
      <w:r w:rsidR="00747855">
        <w:rPr>
          <w:lang w:val="en-US"/>
        </w:rPr>
        <w:t>м</w:t>
      </w:r>
      <w:r w:rsidRPr="00A67099">
        <w:rPr>
          <w:lang w:val="en-US"/>
        </w:rPr>
        <w:t>а</w:t>
      </w:r>
      <w:r w:rsidR="00F80B5B">
        <w:rPr>
          <w:lang w:val="en-US"/>
        </w:rPr>
        <w:t xml:space="preserve">? </w:t>
      </w:r>
      <w:r w:rsidR="00F80B5B" w:rsidRPr="00A67099">
        <w:rPr>
          <w:lang w:val="en-US"/>
        </w:rPr>
        <w:t xml:space="preserve">Ол өмір бойы </w:t>
      </w:r>
      <w:r w:rsidR="00F80B5B">
        <w:rPr>
          <w:lang w:val="en-US"/>
        </w:rPr>
        <w:t xml:space="preserve">Менің </w:t>
      </w:r>
      <w:r w:rsidR="00F80B5B" w:rsidRPr="00A67099">
        <w:rPr>
          <w:lang w:val="en-US"/>
        </w:rPr>
        <w:t>жол көрсетушім болды.</w:t>
      </w:r>
      <w:r w:rsidR="00747855" w:rsidRPr="00747855">
        <w:rPr>
          <w:lang w:val="en-US"/>
        </w:rPr>
        <w:t xml:space="preserve"> Мен Оған сенген кезде</w:t>
      </w:r>
      <w:r w:rsidR="00CB305F">
        <w:rPr>
          <w:lang w:val="en-US"/>
        </w:rPr>
        <w:t>, мен</w:t>
      </w:r>
      <w:r w:rsidR="00747855" w:rsidRPr="00747855">
        <w:rPr>
          <w:lang w:val="en-US"/>
        </w:rPr>
        <w:t xml:space="preserve"> </w:t>
      </w:r>
      <w:r w:rsidR="00747855">
        <w:rPr>
          <w:lang w:val="en-US"/>
        </w:rPr>
        <w:t xml:space="preserve">өмірімде үлкен </w:t>
      </w:r>
      <w:r w:rsidR="00747855" w:rsidRPr="00747855">
        <w:rPr>
          <w:lang w:val="en-US"/>
        </w:rPr>
        <w:t>тыныш</w:t>
      </w:r>
      <w:r w:rsidR="00747855">
        <w:rPr>
          <w:lang w:val="en-US"/>
        </w:rPr>
        <w:t>тық</w:t>
      </w:r>
      <w:r w:rsidR="00747855" w:rsidRPr="00747855">
        <w:rPr>
          <w:lang w:val="en-US"/>
        </w:rPr>
        <w:t xml:space="preserve"> </w:t>
      </w:r>
      <w:r w:rsidR="00747855">
        <w:rPr>
          <w:lang w:val="en-US"/>
        </w:rPr>
        <w:t>пен</w:t>
      </w:r>
      <w:r w:rsidR="00747855" w:rsidRPr="00747855">
        <w:rPr>
          <w:lang w:val="en-US"/>
        </w:rPr>
        <w:t xml:space="preserve"> жұбаныш сезінемін!</w:t>
      </w:r>
      <w:r w:rsidR="00747855" w:rsidRPr="0009640E">
        <w:rPr>
          <w:lang w:val="en-US"/>
        </w:rPr>
        <w:t xml:space="preserve"> </w:t>
      </w:r>
      <w:r w:rsidR="00747855" w:rsidRPr="00747855">
        <w:rPr>
          <w:lang w:val="en-US"/>
        </w:rPr>
        <w:t>Қандай жағдай болса да,</w:t>
      </w:r>
      <w:r w:rsidR="00747855">
        <w:rPr>
          <w:lang w:val="en-US"/>
        </w:rPr>
        <w:t xml:space="preserve"> </w:t>
      </w:r>
      <w:r w:rsidR="0009640E">
        <w:rPr>
          <w:lang w:val="en-US"/>
        </w:rPr>
        <w:t>м</w:t>
      </w:r>
      <w:r w:rsidR="0009640E" w:rsidRPr="00A67099">
        <w:rPr>
          <w:lang w:val="en-US"/>
        </w:rPr>
        <w:t>ен білемін,</w:t>
      </w:r>
      <w:r w:rsidR="0009640E">
        <w:rPr>
          <w:lang w:val="en-US"/>
        </w:rPr>
        <w:t xml:space="preserve"> “</w:t>
      </w:r>
      <w:r w:rsidR="0009640E" w:rsidRPr="0009640E">
        <w:rPr>
          <w:lang w:val="en-US"/>
        </w:rPr>
        <w:t>Құдай Өзін сүйетіндердің игілігі үшін әрекет етеді</w:t>
      </w:r>
      <w:r w:rsidR="0009640E">
        <w:rPr>
          <w:lang w:val="en-US"/>
        </w:rPr>
        <w:t>”.</w:t>
      </w:r>
    </w:p>
    <w:p w14:paraId="67773B17" w14:textId="77777777" w:rsidR="00966945" w:rsidRDefault="00966945" w:rsidP="00877ED2">
      <w:pPr>
        <w:rPr>
          <w:lang w:val="en-US"/>
        </w:rPr>
      </w:pPr>
    </w:p>
    <w:p w14:paraId="36741997" w14:textId="2AAA0636" w:rsidR="00966945" w:rsidRPr="00966945" w:rsidRDefault="00966945" w:rsidP="00966945">
      <w:pPr>
        <w:rPr>
          <w:lang w:val="en-US"/>
        </w:rPr>
      </w:pPr>
      <w:r w:rsidRPr="00966945">
        <w:rPr>
          <w:lang w:val="en-US"/>
        </w:rPr>
        <w:t>Кейде мен өз</w:t>
      </w:r>
      <w:r w:rsidR="00754113" w:rsidRPr="006375DB">
        <w:rPr>
          <w:lang w:val="en-US"/>
        </w:rPr>
        <w:t>—</w:t>
      </w:r>
      <w:r w:rsidR="00754113">
        <w:rPr>
          <w:lang w:val="en-US"/>
        </w:rPr>
        <w:t>өз</w:t>
      </w:r>
      <w:r w:rsidRPr="00966945">
        <w:rPr>
          <w:lang w:val="en-US"/>
        </w:rPr>
        <w:t>ім</w:t>
      </w:r>
      <w:r w:rsidR="00541DAA">
        <w:rPr>
          <w:lang w:val="en-US"/>
        </w:rPr>
        <w:t>е</w:t>
      </w:r>
      <w:r w:rsidRPr="00966945">
        <w:rPr>
          <w:lang w:val="en-US"/>
        </w:rPr>
        <w:t xml:space="preserve"> </w:t>
      </w:r>
      <w:r w:rsidR="005875B5">
        <w:rPr>
          <w:lang w:val="en-US"/>
        </w:rPr>
        <w:t xml:space="preserve">бұрыннан </w:t>
      </w:r>
      <w:r w:rsidRPr="00966945">
        <w:rPr>
          <w:lang w:val="en-US"/>
        </w:rPr>
        <w:t>білетін нәрсені еске түсіру</w:t>
      </w:r>
      <w:r w:rsidR="00541DAA">
        <w:rPr>
          <w:lang w:val="en-US"/>
        </w:rPr>
        <w:t>ім</w:t>
      </w:r>
      <w:r w:rsidRPr="00966945">
        <w:rPr>
          <w:lang w:val="en-US"/>
        </w:rPr>
        <w:t xml:space="preserve">е тура келеді: </w:t>
      </w:r>
      <w:r w:rsidR="00180A15">
        <w:rPr>
          <w:lang w:val="en-US"/>
        </w:rPr>
        <w:t>Сенің</w:t>
      </w:r>
      <w:r w:rsidRPr="00966945">
        <w:rPr>
          <w:lang w:val="en-US"/>
        </w:rPr>
        <w:t xml:space="preserve"> балаларың</w:t>
      </w:r>
      <w:r w:rsidR="006A02CA">
        <w:rPr>
          <w:lang w:val="en-US"/>
        </w:rPr>
        <w:t xml:space="preserve">ның </w:t>
      </w:r>
      <w:r w:rsidRPr="00966945">
        <w:rPr>
          <w:lang w:val="en-US"/>
        </w:rPr>
        <w:t xml:space="preserve">өмірінде </w:t>
      </w:r>
      <w:r w:rsidR="006A02CA">
        <w:rPr>
          <w:lang w:val="en-US"/>
        </w:rPr>
        <w:t>Сенің</w:t>
      </w:r>
      <w:r w:rsidRPr="00966945">
        <w:rPr>
          <w:lang w:val="en-US"/>
        </w:rPr>
        <w:t xml:space="preserve"> </w:t>
      </w:r>
      <w:r w:rsidR="00503102">
        <w:rPr>
          <w:lang w:val="en-US"/>
        </w:rPr>
        <w:t>бақылауыңнан</w:t>
      </w:r>
      <w:r w:rsidRPr="00966945">
        <w:rPr>
          <w:lang w:val="en-US"/>
        </w:rPr>
        <w:t xml:space="preserve"> тыс ештеңе болмайды. Көбіне қорқынышты немесе қиын болып көрінетін </w:t>
      </w:r>
      <w:r w:rsidR="006A1F2E">
        <w:rPr>
          <w:lang w:val="en-US"/>
        </w:rPr>
        <w:t>жағдайлар</w:t>
      </w:r>
      <w:r w:rsidRPr="00966945">
        <w:rPr>
          <w:lang w:val="en-US"/>
        </w:rPr>
        <w:t xml:space="preserve"> </w:t>
      </w:r>
      <w:r w:rsidR="00E811CD">
        <w:rPr>
          <w:lang w:val="en-US"/>
        </w:rPr>
        <w:t xml:space="preserve">Сенің Құдіретіңнің </w:t>
      </w:r>
      <w:r w:rsidR="00853127">
        <w:rPr>
          <w:lang w:val="en-US"/>
        </w:rPr>
        <w:t>жанында</w:t>
      </w:r>
      <w:r w:rsidR="00E811CD">
        <w:rPr>
          <w:lang w:val="en-US"/>
        </w:rPr>
        <w:t xml:space="preserve"> </w:t>
      </w:r>
      <w:r w:rsidR="00E72F49">
        <w:rPr>
          <w:lang w:val="en-US"/>
        </w:rPr>
        <w:t xml:space="preserve">түкке </w:t>
      </w:r>
      <w:r w:rsidR="00E811CD">
        <w:rPr>
          <w:lang w:val="en-US"/>
        </w:rPr>
        <w:t>тұрмайды.</w:t>
      </w:r>
      <w:r w:rsidRPr="00966945">
        <w:rPr>
          <w:lang w:val="en-US"/>
        </w:rPr>
        <w:t xml:space="preserve"> Сонда Пауылдың тәнінде тікен бар деп </w:t>
      </w:r>
      <w:r w:rsidR="000F744C">
        <w:rPr>
          <w:lang w:val="en-US"/>
        </w:rPr>
        <w:t>наразылық білдірген</w:t>
      </w:r>
      <w:r w:rsidRPr="00966945">
        <w:rPr>
          <w:lang w:val="en-US"/>
        </w:rPr>
        <w:t xml:space="preserve"> кезде айтқан сөздерің әлі де шындық: «</w:t>
      </w:r>
      <w:r w:rsidR="000F744C" w:rsidRPr="000F744C">
        <w:rPr>
          <w:lang w:val="en-US"/>
        </w:rPr>
        <w:t>Менің рақымым саған жетер: күшсіз жағдайыңда Менің құдіретім толықтай іске аса алады</w:t>
      </w:r>
      <w:r w:rsidRPr="00966945">
        <w:rPr>
          <w:lang w:val="en-US"/>
        </w:rPr>
        <w:t>».</w:t>
      </w:r>
    </w:p>
    <w:p w14:paraId="3F1B7963" w14:textId="77777777" w:rsidR="004143A0" w:rsidRDefault="004143A0" w:rsidP="00877ED2">
      <w:pPr>
        <w:rPr>
          <w:lang w:val="en-US"/>
        </w:rPr>
      </w:pPr>
    </w:p>
    <w:p w14:paraId="2C82BFDB" w14:textId="5D20C743" w:rsidR="004143A0" w:rsidRPr="00877ED2" w:rsidRDefault="004143A0" w:rsidP="000C458F">
      <w:pPr>
        <w:rPr>
          <w:lang w:val="en-US"/>
        </w:rPr>
      </w:pPr>
      <w:r>
        <w:rPr>
          <w:lang w:val="en-US"/>
        </w:rPr>
        <w:t>Ием</w:t>
      </w:r>
      <w:r w:rsidRPr="004143A0">
        <w:rPr>
          <w:lang w:val="en-US"/>
        </w:rPr>
        <w:t xml:space="preserve">, </w:t>
      </w:r>
      <w:r>
        <w:rPr>
          <w:lang w:val="en-US"/>
        </w:rPr>
        <w:t>Сен</w:t>
      </w:r>
      <w:r w:rsidRPr="004143A0">
        <w:rPr>
          <w:lang w:val="en-US"/>
        </w:rPr>
        <w:t xml:space="preserve"> шәкірттер</w:t>
      </w:r>
      <w:r>
        <w:rPr>
          <w:lang w:val="en-US"/>
        </w:rPr>
        <w:t>іңе</w:t>
      </w:r>
      <w:r w:rsidRPr="004143A0">
        <w:rPr>
          <w:lang w:val="en-US"/>
        </w:rPr>
        <w:t xml:space="preserve">: «Ал Менен бөлініп сендер ешбір игілік істей алмайсыңдар.», - </w:t>
      </w:r>
      <w:r>
        <w:rPr>
          <w:lang w:val="en-US"/>
        </w:rPr>
        <w:t>деп айттың</w:t>
      </w:r>
      <w:r w:rsidRPr="004143A0">
        <w:rPr>
          <w:lang w:val="en-US"/>
        </w:rPr>
        <w:t xml:space="preserve">, сондықтан мен өз күшіме сене алмайтынымды </w:t>
      </w:r>
      <w:r w:rsidR="00B7517E" w:rsidRPr="004143A0">
        <w:rPr>
          <w:lang w:val="en-US"/>
        </w:rPr>
        <w:t>түсінемін</w:t>
      </w:r>
      <w:r w:rsidRPr="004143A0">
        <w:rPr>
          <w:lang w:val="en-US"/>
        </w:rPr>
        <w:t xml:space="preserve">, бірақ кішіпейілділікпен өмірімді толық бақылауға алуыңды сұраймын. </w:t>
      </w:r>
      <w:r w:rsidR="0022518E">
        <w:rPr>
          <w:lang w:val="en-US"/>
        </w:rPr>
        <w:t>Өмірімде қ</w:t>
      </w:r>
      <w:r w:rsidRPr="004143A0">
        <w:rPr>
          <w:lang w:val="en-US"/>
        </w:rPr>
        <w:t>иын болып көрінетін</w:t>
      </w:r>
      <w:r w:rsidR="00A94B45">
        <w:rPr>
          <w:lang w:val="en-US"/>
        </w:rPr>
        <w:t xml:space="preserve"> жағдайды</w:t>
      </w:r>
      <w:r w:rsidRPr="004143A0">
        <w:rPr>
          <w:lang w:val="en-US"/>
        </w:rPr>
        <w:t xml:space="preserve"> </w:t>
      </w:r>
      <w:r w:rsidR="00A94B45">
        <w:rPr>
          <w:lang w:val="en-US"/>
        </w:rPr>
        <w:t>Сенің Ұлылығыңды</w:t>
      </w:r>
      <w:r w:rsidR="000C458F">
        <w:rPr>
          <w:lang w:val="en-US"/>
        </w:rPr>
        <w:t>, қолдауыңды, бағыттауыңды</w:t>
      </w:r>
      <w:r w:rsidR="00A94B45">
        <w:rPr>
          <w:lang w:val="en-US"/>
        </w:rPr>
        <w:t xml:space="preserve"> көруге</w:t>
      </w:r>
      <w:r w:rsidR="00AD0463">
        <w:rPr>
          <w:lang w:val="en-US"/>
        </w:rPr>
        <w:t>, сезінуге</w:t>
      </w:r>
      <w:r w:rsidRPr="004143A0">
        <w:rPr>
          <w:lang w:val="en-US"/>
        </w:rPr>
        <w:t xml:space="preserve"> мүмкіндік беретін </w:t>
      </w:r>
      <w:r w:rsidR="0022518E">
        <w:rPr>
          <w:lang w:val="en-US"/>
        </w:rPr>
        <w:t>ғажап ретінд</w:t>
      </w:r>
      <w:r w:rsidR="00AD0463">
        <w:rPr>
          <w:lang w:val="en-US"/>
        </w:rPr>
        <w:t>е</w:t>
      </w:r>
      <w:r w:rsidR="0022518E">
        <w:rPr>
          <w:lang w:val="en-US"/>
        </w:rPr>
        <w:t xml:space="preserve"> қолданшы. </w:t>
      </w:r>
    </w:p>
    <w:p w14:paraId="6FA239C5" w14:textId="77777777" w:rsidR="00B83DC8" w:rsidRDefault="00B83DC8" w:rsidP="00877ED2">
      <w:pPr>
        <w:rPr>
          <w:lang w:val="en-US"/>
        </w:rPr>
      </w:pPr>
    </w:p>
    <w:p w14:paraId="5F7A6C39" w14:textId="16D5111D" w:rsidR="00E44CE7" w:rsidRDefault="00B83DC8" w:rsidP="00877ED2">
      <w:pPr>
        <w:rPr>
          <w:lang w:val="en-US"/>
        </w:rPr>
      </w:pPr>
      <w:r>
        <w:rPr>
          <w:lang w:val="en-US"/>
        </w:rPr>
        <w:t>Ием,</w:t>
      </w:r>
      <w:r w:rsidRPr="000C458F">
        <w:rPr>
          <w:lang w:val="en-US"/>
        </w:rPr>
        <w:t xml:space="preserve"> менің тағы бір өтінішім бар: </w:t>
      </w:r>
      <w:r w:rsidR="00612821" w:rsidRPr="000C458F">
        <w:rPr>
          <w:lang w:val="en-US"/>
        </w:rPr>
        <w:t xml:space="preserve">маған келесі жылы </w:t>
      </w:r>
      <w:r w:rsidR="00612821">
        <w:rPr>
          <w:lang w:val="en-US"/>
        </w:rPr>
        <w:t>Сен</w:t>
      </w:r>
      <w:r w:rsidR="00612821" w:rsidRPr="000C458F">
        <w:rPr>
          <w:lang w:val="en-US"/>
        </w:rPr>
        <w:t xml:space="preserve"> қалаған нәрсені істеуге көмектесіп қана қоймай, одан да маңыздысы, </w:t>
      </w:r>
      <w:r w:rsidR="00612821">
        <w:rPr>
          <w:lang w:val="en-US"/>
        </w:rPr>
        <w:t>Сен</w:t>
      </w:r>
      <w:r w:rsidR="00612821" w:rsidRPr="000C458F">
        <w:rPr>
          <w:lang w:val="en-US"/>
        </w:rPr>
        <w:t xml:space="preserve"> </w:t>
      </w:r>
      <w:r w:rsidR="00612821">
        <w:rPr>
          <w:lang w:val="en-US"/>
        </w:rPr>
        <w:t>қалаған</w:t>
      </w:r>
      <w:r w:rsidR="00612821" w:rsidRPr="000C458F">
        <w:rPr>
          <w:lang w:val="en-US"/>
        </w:rPr>
        <w:t xml:space="preserve"> адам болу</w:t>
      </w:r>
      <w:r w:rsidR="00612821">
        <w:rPr>
          <w:lang w:val="en-US"/>
        </w:rPr>
        <w:t>ым</w:t>
      </w:r>
      <w:r w:rsidR="00612821" w:rsidRPr="000C458F">
        <w:rPr>
          <w:lang w:val="en-US"/>
        </w:rPr>
        <w:t>а көмектес</w:t>
      </w:r>
      <w:r w:rsidR="00612821">
        <w:rPr>
          <w:lang w:val="en-US"/>
        </w:rPr>
        <w:t>ші</w:t>
      </w:r>
      <w:r w:rsidR="00612821" w:rsidRPr="000C458F">
        <w:rPr>
          <w:lang w:val="en-US"/>
        </w:rPr>
        <w:t xml:space="preserve"> - анағұрлым жанашыр, </w:t>
      </w:r>
      <w:r w:rsidR="00612821">
        <w:rPr>
          <w:lang w:val="en-US"/>
        </w:rPr>
        <w:t xml:space="preserve">адамдарға түсіністікпен қарайтын, </w:t>
      </w:r>
      <w:r w:rsidR="002321AD">
        <w:rPr>
          <w:lang w:val="en-US"/>
        </w:rPr>
        <w:t xml:space="preserve">сүйіспеншілікке толы болғанымды қалаймын. </w:t>
      </w:r>
      <w:r>
        <w:rPr>
          <w:lang w:val="en-US"/>
        </w:rPr>
        <w:t>Ме</w:t>
      </w:r>
      <w:r w:rsidRPr="000C458F">
        <w:rPr>
          <w:lang w:val="en-US"/>
        </w:rPr>
        <w:t xml:space="preserve">н дайынмын, </w:t>
      </w:r>
      <w:r>
        <w:rPr>
          <w:lang w:val="en-US"/>
        </w:rPr>
        <w:t>Құдай</w:t>
      </w:r>
      <w:r w:rsidRPr="000C458F">
        <w:rPr>
          <w:lang w:val="en-US"/>
        </w:rPr>
        <w:t xml:space="preserve">. </w:t>
      </w:r>
      <w:r w:rsidR="00612821">
        <w:rPr>
          <w:lang w:val="en-US"/>
        </w:rPr>
        <w:t>Бүгінгі к</w:t>
      </w:r>
      <w:r w:rsidR="00612821" w:rsidRPr="000C458F">
        <w:rPr>
          <w:lang w:val="en-US"/>
        </w:rPr>
        <w:t>үнді бірге қарсы алайық.</w:t>
      </w:r>
    </w:p>
    <w:p w14:paraId="36CEA3F8" w14:textId="06FE40A8" w:rsidR="000C458F" w:rsidRPr="006E6D35" w:rsidRDefault="000C458F" w:rsidP="000C458F">
      <w:pPr>
        <w:rPr>
          <w:lang w:val="en-US"/>
        </w:rPr>
      </w:pPr>
      <w:r w:rsidRPr="000C458F">
        <w:rPr>
          <w:lang w:val="en-US"/>
        </w:rPr>
        <w:t xml:space="preserve"> </w:t>
      </w:r>
    </w:p>
    <w:sectPr w:rsidR="000C458F" w:rsidRPr="006E6D35" w:rsidSect="00B61D5A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AA84" w14:textId="77777777" w:rsidR="00B61D5A" w:rsidRDefault="00B61D5A" w:rsidP="00261CEA">
      <w:r>
        <w:separator/>
      </w:r>
    </w:p>
  </w:endnote>
  <w:endnote w:type="continuationSeparator" w:id="0">
    <w:p w14:paraId="4FBC63F4" w14:textId="77777777" w:rsidR="00B61D5A" w:rsidRDefault="00B61D5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EAD1" w14:textId="77777777" w:rsidR="00B61D5A" w:rsidRDefault="00B61D5A" w:rsidP="00261CEA">
      <w:r>
        <w:separator/>
      </w:r>
    </w:p>
  </w:footnote>
  <w:footnote w:type="continuationSeparator" w:id="0">
    <w:p w14:paraId="5CD4020F" w14:textId="77777777" w:rsidR="00B61D5A" w:rsidRDefault="00B61D5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548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75C"/>
    <w:rsid w:val="00030ACA"/>
    <w:rsid w:val="00032E7E"/>
    <w:rsid w:val="00033C4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40E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58F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6D3D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44C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34B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0A15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614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A3E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518E"/>
    <w:rsid w:val="00226175"/>
    <w:rsid w:val="00231B77"/>
    <w:rsid w:val="0023200C"/>
    <w:rsid w:val="002321AD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7CA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55C8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B9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75E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52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0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3102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1DAA"/>
    <w:rsid w:val="005421F2"/>
    <w:rsid w:val="00542314"/>
    <w:rsid w:val="00542DC4"/>
    <w:rsid w:val="00544465"/>
    <w:rsid w:val="00545458"/>
    <w:rsid w:val="00546D6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67BD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44"/>
    <w:rsid w:val="005830CF"/>
    <w:rsid w:val="00583CBD"/>
    <w:rsid w:val="00585334"/>
    <w:rsid w:val="0058743F"/>
    <w:rsid w:val="005875B5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821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27F30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5DB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1A4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2CA"/>
    <w:rsid w:val="006A03BA"/>
    <w:rsid w:val="006A0A72"/>
    <w:rsid w:val="006A1B13"/>
    <w:rsid w:val="006A1F2E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83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469"/>
    <w:rsid w:val="006E55C4"/>
    <w:rsid w:val="006E5F78"/>
    <w:rsid w:val="006E61D2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276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AFC"/>
    <w:rsid w:val="00721E68"/>
    <w:rsid w:val="00721F35"/>
    <w:rsid w:val="0072229C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855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113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3CAE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0"/>
    <w:rsid w:val="0081407B"/>
    <w:rsid w:val="00814B74"/>
    <w:rsid w:val="008150FB"/>
    <w:rsid w:val="0081552F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127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77ED2"/>
    <w:rsid w:val="0088003E"/>
    <w:rsid w:val="0088034E"/>
    <w:rsid w:val="00880A14"/>
    <w:rsid w:val="0088132E"/>
    <w:rsid w:val="00881351"/>
    <w:rsid w:val="00881461"/>
    <w:rsid w:val="008818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5F3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19F2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0A6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5ED1"/>
    <w:rsid w:val="00956A82"/>
    <w:rsid w:val="00956F5D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94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5BE"/>
    <w:rsid w:val="009B7755"/>
    <w:rsid w:val="009B77C5"/>
    <w:rsid w:val="009B7E2B"/>
    <w:rsid w:val="009C0849"/>
    <w:rsid w:val="009C11BC"/>
    <w:rsid w:val="009C156D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6EDB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5EA7"/>
    <w:rsid w:val="00A66062"/>
    <w:rsid w:val="00A663A9"/>
    <w:rsid w:val="00A6709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483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4B45"/>
    <w:rsid w:val="00A96C1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088"/>
    <w:rsid w:val="00AC6200"/>
    <w:rsid w:val="00AC669B"/>
    <w:rsid w:val="00AC7BDA"/>
    <w:rsid w:val="00AD0463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E7A25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414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1D5A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17E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3DC8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2A2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B1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A1A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0F4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05F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721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883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67E38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248B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54BB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B0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E25"/>
    <w:rsid w:val="00E22F91"/>
    <w:rsid w:val="00E2324E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481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2F4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1CD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46DA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113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465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5B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B5F33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13E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3626</cp:revision>
  <dcterms:created xsi:type="dcterms:W3CDTF">2022-08-28T05:39:00Z</dcterms:created>
  <dcterms:modified xsi:type="dcterms:W3CDTF">2024-01-15T13:44:00Z</dcterms:modified>
</cp:coreProperties>
</file>