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0177" w14:textId="7B1D26D3" w:rsidR="002C1BAE" w:rsidRDefault="002C1BAE" w:rsidP="002C1BAE">
      <w:pPr>
        <w:jc w:val="center"/>
        <w:rPr>
          <w:rFonts w:ascii="Cambria" w:hAnsi="Cambria"/>
          <w:b/>
          <w:bCs/>
          <w:sz w:val="28"/>
          <w:szCs w:val="28"/>
          <w:lang w:val="kk-KZ"/>
        </w:rPr>
      </w:pPr>
      <w:r w:rsidRPr="00A860FE">
        <w:rPr>
          <w:rFonts w:ascii="Cambria" w:hAnsi="Cambria"/>
          <w:b/>
          <w:bCs/>
          <w:sz w:val="28"/>
          <w:szCs w:val="28"/>
        </w:rPr>
        <w:t>Иемізге сен</w:t>
      </w:r>
      <w:r w:rsidRPr="00A860FE">
        <w:rPr>
          <w:rFonts w:ascii="Cambria" w:hAnsi="Cambria"/>
          <w:b/>
          <w:bCs/>
          <w:sz w:val="28"/>
          <w:szCs w:val="28"/>
          <w:lang w:val="kk-KZ"/>
        </w:rPr>
        <w:t>ім арта</w:t>
      </w:r>
      <w:r w:rsidRPr="00A860FE">
        <w:rPr>
          <w:rFonts w:ascii="Cambria" w:hAnsi="Cambria"/>
          <w:b/>
          <w:bCs/>
          <w:sz w:val="28"/>
          <w:szCs w:val="28"/>
        </w:rPr>
        <w:t>т</w:t>
      </w:r>
      <w:r w:rsidRPr="00A860FE">
        <w:rPr>
          <w:rFonts w:ascii="Cambria" w:hAnsi="Cambria"/>
          <w:b/>
          <w:bCs/>
          <w:sz w:val="28"/>
          <w:szCs w:val="28"/>
          <w:lang w:val="kk-KZ"/>
        </w:rPr>
        <w:t>ы</w:t>
      </w:r>
      <w:r w:rsidRPr="00A860FE">
        <w:rPr>
          <w:rFonts w:ascii="Cambria" w:hAnsi="Cambria"/>
          <w:b/>
          <w:bCs/>
          <w:sz w:val="28"/>
          <w:szCs w:val="28"/>
        </w:rPr>
        <w:t>н уақыт келді</w:t>
      </w:r>
    </w:p>
    <w:p w14:paraId="286767E9" w14:textId="051B97FF" w:rsidR="002C1BAE" w:rsidRPr="002C1BAE" w:rsidRDefault="002C1BAE" w:rsidP="002C1BAE">
      <w:pPr>
        <w:jc w:val="center"/>
        <w:rPr>
          <w:rFonts w:ascii="Cambria" w:hAnsi="Cambria"/>
          <w:b/>
          <w:bCs/>
          <w:sz w:val="28"/>
          <w:szCs w:val="28"/>
          <w:lang w:val="kk-KZ"/>
        </w:rPr>
      </w:pPr>
      <w:r>
        <w:rPr>
          <w:rFonts w:ascii="Cambria" w:hAnsi="Cambria"/>
          <w:b/>
          <w:bCs/>
          <w:sz w:val="28"/>
          <w:szCs w:val="28"/>
          <w:lang w:val="kk-KZ"/>
        </w:rPr>
        <w:t>екіншісі</w:t>
      </w:r>
    </w:p>
    <w:p w14:paraId="1920A218" w14:textId="77777777" w:rsidR="002C1BAE" w:rsidRPr="00641296" w:rsidRDefault="002C1BAE" w:rsidP="002C1BAE">
      <w:pPr>
        <w:rPr>
          <w:rFonts w:ascii="Cambria" w:hAnsi="Cambria"/>
          <w:sz w:val="28"/>
          <w:szCs w:val="28"/>
        </w:rPr>
      </w:pPr>
    </w:p>
    <w:p w14:paraId="13F72D17" w14:textId="77777777" w:rsidR="002C1BAE" w:rsidRPr="00641296" w:rsidRDefault="002C1BAE" w:rsidP="002C1BAE">
      <w:pPr>
        <w:jc w:val="center"/>
        <w:rPr>
          <w:rFonts w:ascii="Cambria" w:hAnsi="Cambria"/>
          <w:b/>
          <w:bCs/>
          <w:i/>
          <w:iCs/>
          <w:sz w:val="28"/>
          <w:szCs w:val="28"/>
          <w:lang w:val="kk-KZ"/>
        </w:rPr>
      </w:pPr>
      <w:r w:rsidRPr="00641296">
        <w:rPr>
          <w:rFonts w:ascii="Cambria" w:hAnsi="Cambria"/>
          <w:b/>
          <w:bCs/>
          <w:i/>
          <w:iCs/>
          <w:sz w:val="28"/>
          <w:szCs w:val="28"/>
          <w:lang w:val="kk-KZ"/>
        </w:rPr>
        <w:t>«</w:t>
      </w:r>
      <w:r w:rsidRPr="00641296">
        <w:rPr>
          <w:rFonts w:ascii="Cambria" w:hAnsi="Cambria"/>
          <w:b/>
          <w:bCs/>
          <w:i/>
          <w:iCs/>
          <w:sz w:val="28"/>
          <w:szCs w:val="28"/>
        </w:rPr>
        <w:t>Езекия патшаның Яһуда елінде жасаған істері, міне, осындай. Оның іс-әрекеті өзінің сиынатын Құдайы Жаратқан Иенің алдында игілікті, әділ де адал болды. 21Құдайдың киелі үйіндегі қызмет болсын, Таурат заңы мен оның ережелеріне бағыну болсын, не істесе де, Езекия шын жүректен атқарып, Құдайға мойынсұнды. Осылайша ол табысқа кенелді.</w:t>
      </w:r>
      <w:r w:rsidRPr="00641296">
        <w:rPr>
          <w:rFonts w:ascii="Cambria" w:hAnsi="Cambria"/>
          <w:b/>
          <w:bCs/>
          <w:i/>
          <w:iCs/>
          <w:sz w:val="28"/>
          <w:szCs w:val="28"/>
          <w:lang w:val="kk-KZ"/>
        </w:rPr>
        <w:t>»</w:t>
      </w:r>
    </w:p>
    <w:p w14:paraId="0C8991F1" w14:textId="77777777" w:rsidR="002C1BAE" w:rsidRPr="00641296" w:rsidRDefault="002C1BAE" w:rsidP="002C1BAE">
      <w:pPr>
        <w:jc w:val="center"/>
        <w:rPr>
          <w:rFonts w:ascii="Cambria" w:hAnsi="Cambria"/>
          <w:b/>
          <w:bCs/>
          <w:i/>
          <w:iCs/>
          <w:sz w:val="28"/>
          <w:szCs w:val="28"/>
          <w:lang w:val="kk-KZ"/>
        </w:rPr>
      </w:pPr>
      <w:r w:rsidRPr="00641296">
        <w:rPr>
          <w:rFonts w:ascii="Cambria" w:hAnsi="Cambria"/>
          <w:b/>
          <w:bCs/>
          <w:i/>
          <w:iCs/>
          <w:sz w:val="28"/>
          <w:szCs w:val="28"/>
          <w:lang w:val="kk-KZ"/>
        </w:rPr>
        <w:t xml:space="preserve">(Шежірелер </w:t>
      </w:r>
      <w:r w:rsidRPr="003A1E72">
        <w:rPr>
          <w:rFonts w:ascii="Cambria" w:hAnsi="Cambria"/>
          <w:b/>
          <w:bCs/>
          <w:i/>
          <w:iCs/>
          <w:sz w:val="28"/>
          <w:szCs w:val="28"/>
          <w:lang w:val="en-US"/>
        </w:rPr>
        <w:t>2, 31:20-21</w:t>
      </w:r>
      <w:r w:rsidRPr="00641296">
        <w:rPr>
          <w:rFonts w:ascii="Cambria" w:hAnsi="Cambria"/>
          <w:b/>
          <w:bCs/>
          <w:i/>
          <w:iCs/>
          <w:sz w:val="28"/>
          <w:szCs w:val="28"/>
          <w:lang w:val="kk-KZ"/>
        </w:rPr>
        <w:t>)</w:t>
      </w:r>
    </w:p>
    <w:p w14:paraId="0B9E93F2" w14:textId="0EA2CC4F" w:rsidR="002C1BAE" w:rsidRDefault="002C1BAE"/>
    <w:p w14:paraId="0BFE9A30" w14:textId="77777777" w:rsidR="00EC6687" w:rsidRPr="0018197E" w:rsidRDefault="00EC6687" w:rsidP="00EC6687">
      <w:pPr>
        <w:ind w:firstLine="708"/>
        <w:rPr>
          <w:rFonts w:ascii="Cambria" w:hAnsi="Cambria"/>
          <w:sz w:val="28"/>
          <w:szCs w:val="28"/>
        </w:rPr>
      </w:pPr>
      <w:r w:rsidRPr="00413E47">
        <w:rPr>
          <w:rFonts w:ascii="Cambria" w:hAnsi="Cambria"/>
          <w:sz w:val="28"/>
          <w:szCs w:val="28"/>
        </w:rPr>
        <w:t>Езекияның адалдықпен жасаған осындай күллі істерінен кейін, Ассур патшасы Сеннахирим Яһуда еліне қарсы аттанып, оның қамалды қалаларын қоршап, күшпен тартып алмақ болды.</w:t>
      </w:r>
      <w:r>
        <w:rPr>
          <w:rFonts w:ascii="Cambria" w:hAnsi="Cambria"/>
          <w:sz w:val="28"/>
          <w:szCs w:val="28"/>
          <w:lang w:val="kk-KZ"/>
        </w:rPr>
        <w:t xml:space="preserve"> Сол кезде </w:t>
      </w:r>
      <w:r w:rsidRPr="00413E47">
        <w:rPr>
          <w:rFonts w:ascii="Cambria" w:hAnsi="Cambria"/>
          <w:sz w:val="28"/>
          <w:szCs w:val="28"/>
        </w:rPr>
        <w:t xml:space="preserve">Езекия: “Міне, Құдай, мен бәрін </w:t>
      </w:r>
      <w:r>
        <w:rPr>
          <w:rFonts w:ascii="Cambria" w:hAnsi="Cambria"/>
          <w:sz w:val="28"/>
          <w:szCs w:val="28"/>
          <w:lang w:val="kk-KZ"/>
        </w:rPr>
        <w:t>С</w:t>
      </w:r>
      <w:r w:rsidRPr="00413E47">
        <w:rPr>
          <w:rFonts w:ascii="Cambria" w:hAnsi="Cambria"/>
          <w:sz w:val="28"/>
          <w:szCs w:val="28"/>
        </w:rPr>
        <w:t xml:space="preserve">ен үшін істедім, </w:t>
      </w:r>
      <w:r>
        <w:rPr>
          <w:rFonts w:ascii="Cambria" w:hAnsi="Cambria"/>
          <w:sz w:val="28"/>
          <w:szCs w:val="28"/>
          <w:lang w:val="kk-KZ"/>
        </w:rPr>
        <w:t>маған берген сыйың осы ма?</w:t>
      </w:r>
      <w:r w:rsidRPr="00413E47">
        <w:rPr>
          <w:rFonts w:ascii="Cambria" w:hAnsi="Cambria"/>
          <w:sz w:val="28"/>
          <w:szCs w:val="28"/>
        </w:rPr>
        <w:t xml:space="preserve">!”— деп </w:t>
      </w:r>
      <w:r>
        <w:rPr>
          <w:rFonts w:ascii="Cambria" w:hAnsi="Cambria"/>
          <w:sz w:val="28"/>
          <w:szCs w:val="28"/>
          <w:lang w:val="kk-KZ"/>
        </w:rPr>
        <w:t xml:space="preserve">айтты деп </w:t>
      </w:r>
      <w:r w:rsidRPr="00413E47">
        <w:rPr>
          <w:rFonts w:ascii="Cambria" w:hAnsi="Cambria"/>
          <w:sz w:val="28"/>
          <w:szCs w:val="28"/>
        </w:rPr>
        <w:t>ойлайсы</w:t>
      </w:r>
      <w:r>
        <w:rPr>
          <w:rFonts w:ascii="Cambria" w:hAnsi="Cambria"/>
          <w:sz w:val="28"/>
          <w:szCs w:val="28"/>
          <w:lang w:val="kk-KZ"/>
        </w:rPr>
        <w:t>з</w:t>
      </w:r>
      <w:r w:rsidRPr="00413E47">
        <w:rPr>
          <w:rFonts w:ascii="Cambria" w:hAnsi="Cambria"/>
          <w:sz w:val="28"/>
          <w:szCs w:val="28"/>
        </w:rPr>
        <w:t xml:space="preserve"> ба? Сіз</w:t>
      </w:r>
      <w:r>
        <w:rPr>
          <w:rFonts w:ascii="Cambria" w:hAnsi="Cambria"/>
          <w:sz w:val="28"/>
          <w:szCs w:val="28"/>
          <w:lang w:val="kk-KZ"/>
        </w:rPr>
        <w:t xml:space="preserve"> мүмкін өзіңіз де оның орнында</w:t>
      </w:r>
      <w:r w:rsidRPr="00413E47">
        <w:rPr>
          <w:rFonts w:ascii="Cambria" w:hAnsi="Cambria"/>
          <w:sz w:val="28"/>
          <w:szCs w:val="28"/>
        </w:rPr>
        <w:t xml:space="preserve"> бұлай айт</w:t>
      </w:r>
      <w:r>
        <w:rPr>
          <w:rFonts w:ascii="Cambria" w:hAnsi="Cambria"/>
          <w:sz w:val="28"/>
          <w:szCs w:val="28"/>
          <w:lang w:val="kk-KZ"/>
        </w:rPr>
        <w:t xml:space="preserve">ар ма </w:t>
      </w:r>
      <w:r w:rsidRPr="00413E47">
        <w:rPr>
          <w:rFonts w:ascii="Cambria" w:hAnsi="Cambria"/>
          <w:sz w:val="28"/>
          <w:szCs w:val="28"/>
        </w:rPr>
        <w:t xml:space="preserve">едіңіз? Езекия </w:t>
      </w:r>
      <w:r>
        <w:rPr>
          <w:rFonts w:ascii="Cambria" w:hAnsi="Cambria"/>
          <w:sz w:val="28"/>
          <w:szCs w:val="28"/>
          <w:lang w:val="kk-KZ"/>
        </w:rPr>
        <w:t>солай</w:t>
      </w:r>
      <w:r w:rsidRPr="00413E47">
        <w:rPr>
          <w:rFonts w:ascii="Cambria" w:hAnsi="Cambria"/>
          <w:sz w:val="28"/>
          <w:szCs w:val="28"/>
        </w:rPr>
        <w:t xml:space="preserve"> ойлаған болса</w:t>
      </w:r>
      <w:r>
        <w:rPr>
          <w:rFonts w:ascii="Cambria" w:hAnsi="Cambria"/>
          <w:sz w:val="28"/>
          <w:szCs w:val="28"/>
          <w:lang w:val="kk-KZ"/>
        </w:rPr>
        <w:t xml:space="preserve"> да</w:t>
      </w:r>
      <w:r w:rsidRPr="00413E47">
        <w:rPr>
          <w:rFonts w:ascii="Cambria" w:hAnsi="Cambria"/>
          <w:sz w:val="28"/>
          <w:szCs w:val="28"/>
        </w:rPr>
        <w:t>,</w:t>
      </w:r>
      <w:r>
        <w:rPr>
          <w:rFonts w:ascii="Cambria" w:hAnsi="Cambria"/>
          <w:sz w:val="28"/>
          <w:szCs w:val="28"/>
          <w:lang w:val="kk-KZ"/>
        </w:rPr>
        <w:t xml:space="preserve"> дауыстап айтқан емес</w:t>
      </w:r>
      <w:r w:rsidRPr="00413E47">
        <w:rPr>
          <w:rFonts w:ascii="Cambria" w:hAnsi="Cambria"/>
          <w:sz w:val="28"/>
          <w:szCs w:val="28"/>
        </w:rPr>
        <w:t xml:space="preserve">. </w:t>
      </w:r>
      <w:r>
        <w:rPr>
          <w:rFonts w:ascii="Cambria" w:hAnsi="Cambria"/>
          <w:sz w:val="28"/>
          <w:szCs w:val="28"/>
          <w:lang w:val="kk-KZ"/>
        </w:rPr>
        <w:t xml:space="preserve">Қайта, ол </w:t>
      </w:r>
      <w:r w:rsidRPr="008F6C17">
        <w:rPr>
          <w:rFonts w:ascii="Cambria" w:hAnsi="Cambria"/>
          <w:sz w:val="28"/>
          <w:szCs w:val="28"/>
        </w:rPr>
        <w:t xml:space="preserve">іске бар ынтасымен, жан сала кірісіп, қамалдың құлап қалған барлық қабырғаларын қайта тұрғызып, үстіне бірнеше күзет мұнарасын да салды. </w:t>
      </w:r>
      <w:r w:rsidRPr="00556E72">
        <w:rPr>
          <w:rFonts w:ascii="Cambria" w:hAnsi="Cambria"/>
          <w:sz w:val="28"/>
          <w:szCs w:val="28"/>
        </w:rPr>
        <w:t>Сонымен қатар патша көп етіп қару-жарақ пен қалқандар жасат</w:t>
      </w:r>
      <w:r>
        <w:rPr>
          <w:rFonts w:ascii="Cambria" w:hAnsi="Cambria"/>
          <w:sz w:val="28"/>
          <w:szCs w:val="28"/>
          <w:lang w:val="kk-KZ"/>
        </w:rPr>
        <w:t xml:space="preserve">ты. </w:t>
      </w:r>
      <w:r w:rsidRPr="00413E47">
        <w:rPr>
          <w:rFonts w:ascii="Cambria" w:hAnsi="Cambria"/>
          <w:sz w:val="28"/>
          <w:szCs w:val="28"/>
        </w:rPr>
        <w:t>Ол</w:t>
      </w:r>
      <w:r>
        <w:rPr>
          <w:rFonts w:ascii="Cambria" w:hAnsi="Cambria"/>
          <w:sz w:val="28"/>
          <w:szCs w:val="28"/>
          <w:lang w:val="kk-KZ"/>
        </w:rPr>
        <w:t xml:space="preserve"> өз</w:t>
      </w:r>
      <w:r w:rsidRPr="00413E47">
        <w:rPr>
          <w:rFonts w:ascii="Cambria" w:hAnsi="Cambria"/>
          <w:sz w:val="28"/>
          <w:szCs w:val="28"/>
        </w:rPr>
        <w:t xml:space="preserve"> хал</w:t>
      </w:r>
      <w:r>
        <w:rPr>
          <w:rFonts w:ascii="Cambria" w:hAnsi="Cambria"/>
          <w:sz w:val="28"/>
          <w:szCs w:val="28"/>
          <w:lang w:val="kk-KZ"/>
        </w:rPr>
        <w:t>қын жігерлендіріп</w:t>
      </w:r>
      <w:r w:rsidRPr="00413E47">
        <w:rPr>
          <w:rFonts w:ascii="Cambria" w:hAnsi="Cambria"/>
          <w:sz w:val="28"/>
          <w:szCs w:val="28"/>
        </w:rPr>
        <w:t xml:space="preserve"> былай деді: «</w:t>
      </w:r>
      <w:r w:rsidRPr="00556E72">
        <w:rPr>
          <w:rFonts w:ascii="Cambria" w:hAnsi="Cambria"/>
          <w:sz w:val="28"/>
          <w:szCs w:val="28"/>
        </w:rPr>
        <w:t>Қайратты да батыл болыңдар! Ассур патшасынан және оның ертіп алып келе жатқан қалың тобырынан абыржып қорықпаңдар! Бәрінен де құдіретті күш оның емес, біздің жақта! 8Жаудағының бары — білек күші ғана, ал бізге Құдайымыз Жаратқан Ие жар болып, біз үшін шайқасатын болады!»</w:t>
      </w:r>
    </w:p>
    <w:p w14:paraId="416DE1DA" w14:textId="77777777" w:rsidR="00EC6687" w:rsidRDefault="00EC6687" w:rsidP="00EC6687">
      <w:pPr>
        <w:ind w:firstLine="708"/>
        <w:rPr>
          <w:rFonts w:ascii="Cambria" w:hAnsi="Cambria"/>
          <w:sz w:val="28"/>
          <w:szCs w:val="28"/>
        </w:rPr>
      </w:pPr>
      <w:r w:rsidRPr="00C80969">
        <w:rPr>
          <w:rFonts w:ascii="Cambria" w:hAnsi="Cambria"/>
          <w:sz w:val="28"/>
          <w:szCs w:val="28"/>
        </w:rPr>
        <w:t>Егер сіз Патшалықтар 2-жазбасының 19-тарауын оқысаңыз, Құдай Езекияның қайғы-қасіретін көріп, Сеннахирим әскеріндегі 185 000 сарбазымен соғысу үшін бір ғана періште жібергенін біле</w:t>
      </w:r>
      <w:r>
        <w:rPr>
          <w:rFonts w:ascii="Cambria" w:hAnsi="Cambria"/>
          <w:sz w:val="28"/>
          <w:szCs w:val="28"/>
          <w:lang w:val="kk-KZ"/>
        </w:rPr>
        <w:t>тін бола</w:t>
      </w:r>
      <w:r w:rsidRPr="00C80969">
        <w:rPr>
          <w:rFonts w:ascii="Cambria" w:hAnsi="Cambria"/>
          <w:sz w:val="28"/>
          <w:szCs w:val="28"/>
        </w:rPr>
        <w:t>с</w:t>
      </w:r>
      <w:r>
        <w:rPr>
          <w:rFonts w:ascii="Cambria" w:hAnsi="Cambria"/>
          <w:sz w:val="28"/>
          <w:szCs w:val="28"/>
          <w:lang w:val="kk-KZ"/>
        </w:rPr>
        <w:t>ы</w:t>
      </w:r>
      <w:r w:rsidRPr="00C80969">
        <w:rPr>
          <w:rFonts w:ascii="Cambria" w:hAnsi="Cambria"/>
          <w:sz w:val="28"/>
          <w:szCs w:val="28"/>
        </w:rPr>
        <w:t>з. Ал Ассирияның әскерлері Құдайд</w:t>
      </w:r>
      <w:r>
        <w:rPr>
          <w:rFonts w:ascii="Cambria" w:hAnsi="Cambria"/>
          <w:sz w:val="28"/>
          <w:szCs w:val="28"/>
          <w:lang w:val="kk-KZ"/>
        </w:rPr>
        <w:t>ың жалғыз Өзі</w:t>
      </w:r>
      <w:r w:rsidRPr="00C80969">
        <w:rPr>
          <w:rFonts w:ascii="Cambria" w:hAnsi="Cambria"/>
          <w:sz w:val="28"/>
          <w:szCs w:val="28"/>
        </w:rPr>
        <w:t xml:space="preserve"> көпшілі</w:t>
      </w:r>
      <w:r>
        <w:rPr>
          <w:rFonts w:ascii="Cambria" w:hAnsi="Cambria"/>
          <w:sz w:val="28"/>
          <w:szCs w:val="28"/>
          <w:lang w:val="kk-KZ"/>
        </w:rPr>
        <w:t>кті</w:t>
      </w:r>
      <w:r w:rsidRPr="00C80969">
        <w:rPr>
          <w:rFonts w:ascii="Cambria" w:hAnsi="Cambria"/>
          <w:sz w:val="28"/>
          <w:szCs w:val="28"/>
        </w:rPr>
        <w:t xml:space="preserve"> құрайтынын </w:t>
      </w:r>
      <w:r>
        <w:rPr>
          <w:rFonts w:ascii="Cambria" w:hAnsi="Cambria"/>
          <w:sz w:val="28"/>
          <w:szCs w:val="28"/>
          <w:lang w:val="kk-KZ"/>
        </w:rPr>
        <w:t>түсін</w:t>
      </w:r>
      <w:r w:rsidRPr="00C80969">
        <w:rPr>
          <w:rFonts w:ascii="Cambria" w:hAnsi="Cambria"/>
          <w:sz w:val="28"/>
          <w:szCs w:val="28"/>
        </w:rPr>
        <w:t>ді. Сеннахериб үйге келгенде, оның дін мұғалімдері яһудилердің шабуылын жазып алды, және ол жазба бүгінде Чикагодағы Шығыс институтының мұражайында бар. Бірақ шапқыншылық туралы айта отырып, Сеннахирим өзінің әскерінің Иерусалимде жеңіліске ұшырағанын айтуды ұмытып кетті. Шын мәнінде, ол Иерусалимді мүлде жоққа шығарады</w:t>
      </w:r>
    </w:p>
    <w:p w14:paraId="2F7E4DCD" w14:textId="77777777" w:rsidR="00EC6687" w:rsidRDefault="00EC6687" w:rsidP="00EC6687">
      <w:pPr>
        <w:ind w:firstLine="708"/>
        <w:rPr>
          <w:rFonts w:ascii="Cambria" w:hAnsi="Cambria"/>
          <w:sz w:val="28"/>
          <w:szCs w:val="28"/>
        </w:rPr>
      </w:pPr>
      <w:r w:rsidRPr="00E43795">
        <w:rPr>
          <w:rFonts w:ascii="Cambria" w:hAnsi="Cambria"/>
          <w:sz w:val="28"/>
          <w:szCs w:val="28"/>
        </w:rPr>
        <w:t>Жақсы жаңалық</w:t>
      </w:r>
      <w:r>
        <w:rPr>
          <w:rFonts w:ascii="Cambria" w:hAnsi="Cambria"/>
          <w:sz w:val="28"/>
          <w:szCs w:val="28"/>
          <w:lang w:val="kk-KZ"/>
        </w:rPr>
        <w:t xml:space="preserve"> бар</w:t>
      </w:r>
      <w:r w:rsidRPr="00E43795">
        <w:rPr>
          <w:rFonts w:ascii="Cambria" w:hAnsi="Cambria"/>
          <w:sz w:val="28"/>
          <w:szCs w:val="28"/>
        </w:rPr>
        <w:t xml:space="preserve">, досым! Құдай бізді қаржылық, жеке немесе </w:t>
      </w:r>
      <w:r>
        <w:rPr>
          <w:rFonts w:ascii="Cambria" w:hAnsi="Cambria"/>
          <w:sz w:val="28"/>
          <w:szCs w:val="28"/>
          <w:lang w:val="kk-KZ"/>
        </w:rPr>
        <w:t xml:space="preserve">тәни </w:t>
      </w:r>
      <w:r w:rsidRPr="00E43795">
        <w:rPr>
          <w:rFonts w:ascii="Cambria" w:hAnsi="Cambria"/>
          <w:sz w:val="28"/>
          <w:szCs w:val="28"/>
        </w:rPr>
        <w:t xml:space="preserve">қиындықтарымыздан босатпайды. </w:t>
      </w:r>
      <w:r>
        <w:rPr>
          <w:rFonts w:ascii="Cambria" w:hAnsi="Cambria"/>
          <w:sz w:val="28"/>
          <w:szCs w:val="28"/>
          <w:lang w:val="kk-KZ"/>
        </w:rPr>
        <w:t>Өмірімізде ш</w:t>
      </w:r>
      <w:r w:rsidRPr="00E43795">
        <w:rPr>
          <w:rFonts w:ascii="Cambria" w:hAnsi="Cambria"/>
          <w:sz w:val="28"/>
          <w:szCs w:val="28"/>
        </w:rPr>
        <w:t xml:space="preserve">айқастар </w:t>
      </w:r>
      <w:r>
        <w:rPr>
          <w:rFonts w:ascii="Cambria" w:hAnsi="Cambria"/>
          <w:sz w:val="28"/>
          <w:szCs w:val="28"/>
          <w:lang w:val="kk-KZ"/>
        </w:rPr>
        <w:t>болады</w:t>
      </w:r>
      <w:r w:rsidRPr="00E43795">
        <w:rPr>
          <w:rFonts w:ascii="Cambria" w:hAnsi="Cambria"/>
          <w:sz w:val="28"/>
          <w:szCs w:val="28"/>
        </w:rPr>
        <w:t xml:space="preserve">, бірақ Ол бізбен бірге болуға және бізді </w:t>
      </w:r>
      <w:r>
        <w:rPr>
          <w:rFonts w:ascii="Cambria" w:hAnsi="Cambria"/>
          <w:sz w:val="28"/>
          <w:szCs w:val="28"/>
          <w:lang w:val="kk-KZ"/>
        </w:rPr>
        <w:t>с</w:t>
      </w:r>
      <w:r w:rsidRPr="00E43795">
        <w:rPr>
          <w:rFonts w:ascii="Cambria" w:hAnsi="Cambria"/>
          <w:sz w:val="28"/>
          <w:szCs w:val="28"/>
        </w:rPr>
        <w:t>ол</w:t>
      </w:r>
      <w:r>
        <w:rPr>
          <w:rFonts w:ascii="Cambria" w:hAnsi="Cambria"/>
          <w:sz w:val="28"/>
          <w:szCs w:val="28"/>
          <w:lang w:val="kk-KZ"/>
        </w:rPr>
        <w:t xml:space="preserve"> шайқаст</w:t>
      </w:r>
      <w:r w:rsidRPr="00E43795">
        <w:rPr>
          <w:rFonts w:ascii="Cambria" w:hAnsi="Cambria"/>
          <w:sz w:val="28"/>
          <w:szCs w:val="28"/>
        </w:rPr>
        <w:t>ар</w:t>
      </w:r>
      <w:r>
        <w:rPr>
          <w:rFonts w:ascii="Cambria" w:hAnsi="Cambria"/>
          <w:sz w:val="28"/>
          <w:szCs w:val="28"/>
          <w:lang w:val="kk-KZ"/>
        </w:rPr>
        <w:t>дан</w:t>
      </w:r>
      <w:r w:rsidRPr="00E43795">
        <w:rPr>
          <w:rFonts w:ascii="Cambria" w:hAnsi="Cambria"/>
          <w:sz w:val="28"/>
          <w:szCs w:val="28"/>
        </w:rPr>
        <w:t xml:space="preserve"> өт</w:t>
      </w:r>
      <w:r>
        <w:rPr>
          <w:rFonts w:ascii="Cambria" w:hAnsi="Cambria"/>
          <w:sz w:val="28"/>
          <w:szCs w:val="28"/>
          <w:lang w:val="kk-KZ"/>
        </w:rPr>
        <w:t>уімізге көмектесуге</w:t>
      </w:r>
      <w:r w:rsidRPr="00E43795">
        <w:rPr>
          <w:rFonts w:ascii="Cambria" w:hAnsi="Cambria"/>
          <w:sz w:val="28"/>
          <w:szCs w:val="28"/>
        </w:rPr>
        <w:t xml:space="preserve"> уәде береді. </w:t>
      </w:r>
    </w:p>
    <w:p w14:paraId="1B7B70A4" w14:textId="77777777" w:rsidR="00EC6687" w:rsidRPr="00641296" w:rsidRDefault="00EC6687" w:rsidP="00EC6687">
      <w:pPr>
        <w:ind w:firstLine="708"/>
        <w:rPr>
          <w:rFonts w:ascii="Cambria" w:hAnsi="Cambria"/>
          <w:sz w:val="28"/>
          <w:szCs w:val="28"/>
        </w:rPr>
      </w:pPr>
      <w:r>
        <w:rPr>
          <w:rFonts w:ascii="Cambria" w:hAnsi="Cambria"/>
          <w:sz w:val="28"/>
          <w:szCs w:val="28"/>
          <w:lang w:val="kk-KZ"/>
        </w:rPr>
        <w:t xml:space="preserve">Иә, </w:t>
      </w:r>
      <w:r w:rsidRPr="00425F7D">
        <w:rPr>
          <w:rFonts w:ascii="Cambria" w:hAnsi="Cambria"/>
          <w:sz w:val="28"/>
          <w:szCs w:val="28"/>
        </w:rPr>
        <w:t>Езекияның адалдықпен жасаған осындай күллі істерінен кейін, Ассур патшасы Сеннахирим Яһуда еліне қарсы аттанып,</w:t>
      </w:r>
      <w:r>
        <w:rPr>
          <w:rFonts w:ascii="Cambria" w:hAnsi="Cambria"/>
          <w:sz w:val="28"/>
          <w:szCs w:val="28"/>
          <w:lang w:val="kk-KZ"/>
        </w:rPr>
        <w:t xml:space="preserve"> </w:t>
      </w:r>
      <w:r>
        <w:rPr>
          <w:rFonts w:ascii="Cambria" w:hAnsi="Cambria"/>
          <w:sz w:val="28"/>
          <w:szCs w:val="28"/>
          <w:lang w:val="kk-KZ"/>
        </w:rPr>
        <w:lastRenderedPageBreak/>
        <w:t>шабуыл жасады. Бірақ,</w:t>
      </w:r>
      <w:r w:rsidRPr="00425F7D">
        <w:rPr>
          <w:rFonts w:ascii="Cambria" w:hAnsi="Cambria"/>
          <w:sz w:val="28"/>
          <w:szCs w:val="28"/>
        </w:rPr>
        <w:t xml:space="preserve"> </w:t>
      </w:r>
      <w:r w:rsidRPr="007807F6">
        <w:rPr>
          <w:rFonts w:ascii="Cambria" w:hAnsi="Cambria"/>
          <w:sz w:val="28"/>
          <w:szCs w:val="28"/>
        </w:rPr>
        <w:t xml:space="preserve">Құдай </w:t>
      </w:r>
      <w:r>
        <w:rPr>
          <w:rFonts w:ascii="Cambria" w:hAnsi="Cambria"/>
          <w:sz w:val="28"/>
          <w:szCs w:val="28"/>
          <w:lang w:val="kk-KZ"/>
        </w:rPr>
        <w:t xml:space="preserve">оларды </w:t>
      </w:r>
      <w:r w:rsidRPr="007807F6">
        <w:rPr>
          <w:rFonts w:ascii="Cambria" w:hAnsi="Cambria"/>
          <w:sz w:val="28"/>
          <w:szCs w:val="28"/>
        </w:rPr>
        <w:t>құтқар</w:t>
      </w:r>
      <w:r>
        <w:rPr>
          <w:rFonts w:ascii="Cambria" w:hAnsi="Cambria"/>
          <w:sz w:val="28"/>
          <w:szCs w:val="28"/>
          <w:lang w:val="kk-KZ"/>
        </w:rPr>
        <w:t>ып ал</w:t>
      </w:r>
      <w:r w:rsidRPr="007807F6">
        <w:rPr>
          <w:rFonts w:ascii="Cambria" w:hAnsi="Cambria"/>
          <w:sz w:val="28"/>
          <w:szCs w:val="28"/>
        </w:rPr>
        <w:t>ды</w:t>
      </w:r>
      <w:r>
        <w:rPr>
          <w:rFonts w:ascii="Cambria" w:hAnsi="Cambria"/>
          <w:sz w:val="28"/>
          <w:szCs w:val="28"/>
          <w:lang w:val="kk-KZ"/>
        </w:rPr>
        <w:t>,</w:t>
      </w:r>
      <w:r w:rsidRPr="007807F6">
        <w:rPr>
          <w:rFonts w:ascii="Cambria" w:hAnsi="Cambria"/>
          <w:sz w:val="28"/>
          <w:szCs w:val="28"/>
        </w:rPr>
        <w:t xml:space="preserve"> және </w:t>
      </w:r>
      <w:r>
        <w:rPr>
          <w:rFonts w:ascii="Cambria" w:hAnsi="Cambria"/>
          <w:sz w:val="28"/>
          <w:szCs w:val="28"/>
          <w:lang w:val="kk-KZ"/>
        </w:rPr>
        <w:t>О</w:t>
      </w:r>
      <w:r w:rsidRPr="007807F6">
        <w:rPr>
          <w:rFonts w:ascii="Cambria" w:hAnsi="Cambria"/>
          <w:sz w:val="28"/>
          <w:szCs w:val="28"/>
        </w:rPr>
        <w:t>л сіз</w:t>
      </w:r>
      <w:r>
        <w:rPr>
          <w:rFonts w:ascii="Cambria" w:hAnsi="Cambria"/>
          <w:sz w:val="28"/>
          <w:szCs w:val="28"/>
          <w:lang w:val="kk-KZ"/>
        </w:rPr>
        <w:t>ді де құтқара алады!</w:t>
      </w:r>
      <w:r w:rsidRPr="007807F6">
        <w:rPr>
          <w:rFonts w:ascii="Cambria" w:hAnsi="Cambria"/>
          <w:sz w:val="28"/>
          <w:szCs w:val="28"/>
        </w:rPr>
        <w:t xml:space="preserve"> </w:t>
      </w:r>
    </w:p>
    <w:p w14:paraId="1684AECB" w14:textId="77777777" w:rsidR="002C1BAE" w:rsidRDefault="002C1BAE"/>
    <w:sectPr w:rsidR="002C1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BAE"/>
    <w:rsid w:val="002C1BAE"/>
    <w:rsid w:val="00EC6687"/>
  </w:rsids>
  <m:mathPr>
    <m:mathFont m:val="Cambria Math"/>
    <m:brkBin m:val="before"/>
    <m:brkBinSub m:val="--"/>
    <m:smallFrac m:val="0"/>
    <m:dispDef/>
    <m:lMargin m:val="0"/>
    <m:rMargin m:val="0"/>
    <m:defJc m:val="centerGroup"/>
    <m:wrapIndent m:val="1440"/>
    <m:intLim m:val="subSup"/>
    <m:naryLim m:val="undOvr"/>
  </m:mathPr>
  <w:themeFontLang w:val="ru-DE"/>
  <w:clrSchemeMapping w:bg1="light1" w:t1="dark1" w:bg2="light2" w:t2="dark2" w:accent1="accent1" w:accent2="accent2" w:accent3="accent3" w:accent4="accent4" w:accent5="accent5" w:accent6="accent6" w:hyperlink="hyperlink" w:followedHyperlink="followedHyperlink"/>
  <w:decimalSymbol w:val=","/>
  <w:listSeparator w:val=";"/>
  <w14:docId w14:val="1E3663E9"/>
  <w15:chartTrackingRefBased/>
  <w15:docId w15:val="{18373E91-8CAF-1D45-A39D-6D5DAB09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B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Tuleuov</dc:creator>
  <cp:keywords/>
  <dc:description/>
  <cp:lastModifiedBy>Anuar Tuleuov</cp:lastModifiedBy>
  <cp:revision>2</cp:revision>
  <dcterms:created xsi:type="dcterms:W3CDTF">2022-08-03T18:18:00Z</dcterms:created>
  <dcterms:modified xsi:type="dcterms:W3CDTF">2022-08-03T18:19:00Z</dcterms:modified>
</cp:coreProperties>
</file>