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5D5B1" w14:textId="0A585834" w:rsidR="00303D2C" w:rsidRDefault="000A03EF" w:rsidP="00EB08B2">
      <w:pPr>
        <w:jc w:val="center"/>
        <w:rPr>
          <w:rFonts w:ascii="Cambria" w:hAnsi="Cambria"/>
          <w:b/>
          <w:bCs/>
          <w:sz w:val="28"/>
          <w:szCs w:val="28"/>
        </w:rPr>
      </w:pPr>
      <w:r w:rsidRPr="000A03EF">
        <w:rPr>
          <w:rFonts w:ascii="Cambria" w:hAnsi="Cambria"/>
          <w:b/>
          <w:bCs/>
          <w:sz w:val="28"/>
          <w:szCs w:val="28"/>
        </w:rPr>
        <w:t>Ашылмаған құпиялар</w:t>
      </w:r>
    </w:p>
    <w:p w14:paraId="7A3C6C8C" w14:textId="77777777" w:rsidR="000A03EF" w:rsidRPr="00EB08B2" w:rsidRDefault="000A03EF" w:rsidP="00EB08B2">
      <w:pPr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14:paraId="6DB1985F" w14:textId="38191652" w:rsidR="00C95143" w:rsidRPr="00EB08B2" w:rsidRDefault="00C95143" w:rsidP="00EB08B2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EB08B2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EB08B2">
        <w:rPr>
          <w:rFonts w:ascii="Cambria" w:hAnsi="Cambria"/>
          <w:b/>
          <w:bCs/>
          <w:i/>
          <w:iCs/>
          <w:sz w:val="28"/>
          <w:szCs w:val="28"/>
        </w:rPr>
        <w:t>Ашылмаған құпиялар Құдай Иеміздікі. Ал ашылғандары бізге және ұрпақтарымызға арналған. Сондықтан да біз осы Таурат заңының күллі ережелерін мәңгі бақи жүзеге асыруымыз керек.</w:t>
      </w:r>
      <w:r w:rsidRPr="00EB08B2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0F75CDD0" w14:textId="560B73E5" w:rsidR="00C95143" w:rsidRPr="00EB08B2" w:rsidRDefault="00C95143" w:rsidP="00EB08B2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EB08B2">
        <w:rPr>
          <w:rFonts w:ascii="Cambria" w:hAnsi="Cambria"/>
          <w:b/>
          <w:bCs/>
          <w:i/>
          <w:iCs/>
          <w:sz w:val="28"/>
          <w:szCs w:val="28"/>
          <w:lang w:val="kk-KZ"/>
        </w:rPr>
        <w:t>(</w:t>
      </w:r>
      <w:r w:rsidRPr="00EB08B2">
        <w:rPr>
          <w:rFonts w:ascii="Cambria" w:hAnsi="Cambria"/>
          <w:b/>
          <w:bCs/>
          <w:i/>
          <w:iCs/>
          <w:sz w:val="28"/>
          <w:szCs w:val="28"/>
        </w:rPr>
        <w:t>Заңды қайталау  29:29</w:t>
      </w:r>
      <w:r w:rsidRPr="00EB08B2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511E4C84" w14:textId="79D49BE0" w:rsidR="00C95143" w:rsidRDefault="00C95143" w:rsidP="00C95143">
      <w:pPr>
        <w:rPr>
          <w:rFonts w:ascii="Cambria" w:hAnsi="Cambria"/>
          <w:sz w:val="28"/>
          <w:szCs w:val="28"/>
        </w:rPr>
      </w:pPr>
    </w:p>
    <w:p w14:paraId="358386A0" w14:textId="19B718F6" w:rsidR="00EB08B2" w:rsidRPr="00EB08B2" w:rsidRDefault="00EB08B2" w:rsidP="00EB08B2">
      <w:pPr>
        <w:ind w:firstLine="708"/>
        <w:rPr>
          <w:rFonts w:ascii="Cambria" w:hAnsi="Cambria"/>
          <w:sz w:val="28"/>
          <w:szCs w:val="28"/>
          <w:lang w:val="kk-KZ"/>
        </w:rPr>
      </w:pPr>
      <w:r w:rsidRPr="00EB08B2">
        <w:rPr>
          <w:rFonts w:ascii="Cambria" w:hAnsi="Cambria"/>
          <w:sz w:val="28"/>
          <w:szCs w:val="28"/>
        </w:rPr>
        <w:t xml:space="preserve">Сіз Құдай туралы </w:t>
      </w:r>
      <w:r>
        <w:rPr>
          <w:rFonts w:ascii="Cambria" w:hAnsi="Cambria"/>
          <w:sz w:val="28"/>
          <w:szCs w:val="28"/>
          <w:lang w:val="kk-KZ"/>
        </w:rPr>
        <w:t xml:space="preserve">кейбір нәрселерді </w:t>
      </w:r>
      <w:r w:rsidRPr="00EB08B2">
        <w:rPr>
          <w:rFonts w:ascii="Cambria" w:hAnsi="Cambria"/>
          <w:sz w:val="28"/>
          <w:szCs w:val="28"/>
        </w:rPr>
        <w:t>түсінбей</w:t>
      </w:r>
      <w:r>
        <w:rPr>
          <w:rFonts w:ascii="Cambria" w:hAnsi="Cambria"/>
          <w:sz w:val="28"/>
          <w:szCs w:val="28"/>
          <w:lang w:val="kk-KZ"/>
        </w:rPr>
        <w:t xml:space="preserve">мін </w:t>
      </w:r>
      <w:r w:rsidRPr="00EB08B2">
        <w:rPr>
          <w:rFonts w:ascii="Cambria" w:hAnsi="Cambria"/>
          <w:sz w:val="28"/>
          <w:szCs w:val="28"/>
        </w:rPr>
        <w:t xml:space="preserve">деп алаңдайсыз ба? </w:t>
      </w:r>
      <w:r>
        <w:rPr>
          <w:rFonts w:ascii="Cambria" w:hAnsi="Cambria"/>
          <w:sz w:val="28"/>
          <w:szCs w:val="28"/>
          <w:lang w:val="kk-KZ"/>
        </w:rPr>
        <w:t xml:space="preserve">Алаңдамаңыз.  </w:t>
      </w:r>
    </w:p>
    <w:p w14:paraId="47FDCD8D" w14:textId="2CC3A4A2" w:rsidR="00EB08B2" w:rsidRPr="00EB08B2" w:rsidRDefault="00EB08B2" w:rsidP="00EB08B2">
      <w:pPr>
        <w:ind w:firstLine="708"/>
        <w:rPr>
          <w:rFonts w:ascii="Cambria" w:hAnsi="Cambria"/>
          <w:sz w:val="28"/>
          <w:szCs w:val="28"/>
        </w:rPr>
      </w:pPr>
      <w:r w:rsidRPr="00EB08B2">
        <w:rPr>
          <w:rFonts w:ascii="Cambria" w:hAnsi="Cambria"/>
          <w:sz w:val="28"/>
          <w:szCs w:val="28"/>
        </w:rPr>
        <w:t>Мұса Құдайдың заңын халыққа айтып болған соң, оларға былай деді: «Ашылмаған құпиялар Құдай Иеміздікі. Ал ашылғандары бізге және ұрпақтарымызға арналған. Сондықтан да біз осы Таурат заңының күллі ережелерін мәңгі бақи жүзеге асыруымыз керек.»</w:t>
      </w:r>
    </w:p>
    <w:p w14:paraId="25C1740F" w14:textId="359B60B9" w:rsidR="00910B54" w:rsidRPr="00C95143" w:rsidRDefault="00EB08B2" w:rsidP="00C95143">
      <w:pPr>
        <w:rPr>
          <w:rFonts w:ascii="Cambria" w:hAnsi="Cambria"/>
          <w:sz w:val="28"/>
          <w:szCs w:val="28"/>
        </w:rPr>
      </w:pPr>
      <w:r w:rsidRPr="00EB08B2">
        <w:rPr>
          <w:rFonts w:ascii="Cambria" w:hAnsi="Cambria"/>
          <w:sz w:val="28"/>
          <w:szCs w:val="28"/>
        </w:rPr>
        <w:t>(Заңды қайталау  29:29)</w:t>
      </w:r>
    </w:p>
    <w:p w14:paraId="3A45F545" w14:textId="234C3087" w:rsidR="00DB0AB9" w:rsidRDefault="00910B54" w:rsidP="00E312EF">
      <w:pPr>
        <w:ind w:firstLine="708"/>
        <w:rPr>
          <w:rFonts w:ascii="Cambria" w:hAnsi="Cambria"/>
          <w:sz w:val="28"/>
          <w:szCs w:val="28"/>
        </w:rPr>
      </w:pPr>
      <w:r w:rsidRPr="00910B54">
        <w:rPr>
          <w:rFonts w:ascii="Cambria" w:hAnsi="Cambria"/>
          <w:sz w:val="28"/>
          <w:szCs w:val="28"/>
        </w:rPr>
        <w:t xml:space="preserve">Иә, </w:t>
      </w:r>
      <w:r>
        <w:rPr>
          <w:rFonts w:ascii="Cambria" w:hAnsi="Cambria"/>
          <w:sz w:val="28"/>
          <w:szCs w:val="28"/>
          <w:lang w:val="kk-KZ"/>
        </w:rPr>
        <w:t>Құдайдың бойында белігілі бір құпиялар бар шығар. С</w:t>
      </w:r>
      <w:r w:rsidRPr="00910B54">
        <w:rPr>
          <w:rFonts w:ascii="Cambria" w:hAnsi="Cambria"/>
          <w:sz w:val="28"/>
          <w:szCs w:val="28"/>
        </w:rPr>
        <w:t xml:space="preserve">із оларды түсінбеуіңіз мүмкін. </w:t>
      </w:r>
      <w:r>
        <w:rPr>
          <w:rFonts w:ascii="Cambria" w:hAnsi="Cambria"/>
          <w:sz w:val="28"/>
          <w:szCs w:val="28"/>
          <w:lang w:val="kk-KZ"/>
        </w:rPr>
        <w:t xml:space="preserve">Алайда, </w:t>
      </w:r>
      <w:r w:rsidRPr="00910B54">
        <w:rPr>
          <w:rFonts w:ascii="Cambria" w:hAnsi="Cambria"/>
          <w:sz w:val="28"/>
          <w:szCs w:val="28"/>
          <w:lang w:val="kk-KZ"/>
        </w:rPr>
        <w:t>ашылған</w:t>
      </w:r>
      <w:r>
        <w:rPr>
          <w:rFonts w:ascii="Cambria" w:hAnsi="Cambria"/>
          <w:sz w:val="28"/>
          <w:szCs w:val="28"/>
          <w:lang w:val="kk-KZ"/>
        </w:rPr>
        <w:t xml:space="preserve"> құпиялар</w:t>
      </w:r>
      <w:r w:rsidR="00C54FB6">
        <w:rPr>
          <w:rFonts w:ascii="Cambria" w:hAnsi="Cambria"/>
          <w:sz w:val="28"/>
          <w:szCs w:val="28"/>
          <w:lang w:val="kk-KZ"/>
        </w:rPr>
        <w:t>,</w:t>
      </w:r>
      <w:r>
        <w:rPr>
          <w:rFonts w:ascii="Cambria" w:hAnsi="Cambria"/>
          <w:sz w:val="28"/>
          <w:szCs w:val="28"/>
          <w:lang w:val="kk-KZ"/>
        </w:rPr>
        <w:t xml:space="preserve"> </w:t>
      </w:r>
      <w:r w:rsidR="00C54FB6" w:rsidRPr="00910B54">
        <w:rPr>
          <w:rFonts w:ascii="Cambria" w:hAnsi="Cambria"/>
          <w:sz w:val="28"/>
          <w:szCs w:val="28"/>
        </w:rPr>
        <w:t>яғни біз білетін және түсінетін нәрсе</w:t>
      </w:r>
      <w:r w:rsidR="00C54FB6">
        <w:rPr>
          <w:rFonts w:ascii="Cambria" w:hAnsi="Cambria"/>
          <w:sz w:val="28"/>
          <w:szCs w:val="28"/>
          <w:lang w:val="kk-KZ"/>
        </w:rPr>
        <w:t xml:space="preserve">лер </w:t>
      </w:r>
      <w:r>
        <w:rPr>
          <w:rFonts w:ascii="Cambria" w:hAnsi="Cambria"/>
          <w:sz w:val="28"/>
          <w:szCs w:val="28"/>
          <w:lang w:val="kk-KZ"/>
        </w:rPr>
        <w:t>ғана</w:t>
      </w:r>
      <w:r w:rsidRPr="00910B54">
        <w:rPr>
          <w:rFonts w:ascii="Cambria" w:hAnsi="Cambria"/>
          <w:sz w:val="28"/>
          <w:szCs w:val="28"/>
          <w:lang w:val="kk-KZ"/>
        </w:rPr>
        <w:t xml:space="preserve"> бізге және ұрпақтарымызға арналған</w:t>
      </w:r>
      <w:r w:rsidRPr="00910B54">
        <w:rPr>
          <w:rFonts w:ascii="Cambria" w:hAnsi="Cambria"/>
          <w:sz w:val="28"/>
          <w:szCs w:val="28"/>
        </w:rPr>
        <w:t xml:space="preserve">. Біз Құдайдың бізге ашқан еркін, біріншіден, </w:t>
      </w:r>
      <w:r w:rsidR="00C54FB6">
        <w:rPr>
          <w:rFonts w:ascii="Cambria" w:hAnsi="Cambria"/>
          <w:sz w:val="28"/>
          <w:szCs w:val="28"/>
          <w:lang w:val="kk-KZ"/>
        </w:rPr>
        <w:t>Киелі кітапты</w:t>
      </w:r>
      <w:r w:rsidRPr="00910B54">
        <w:rPr>
          <w:rFonts w:ascii="Cambria" w:hAnsi="Cambria"/>
          <w:sz w:val="28"/>
          <w:szCs w:val="28"/>
        </w:rPr>
        <w:t xml:space="preserve"> оқ</w:t>
      </w:r>
      <w:r w:rsidR="00C54FB6">
        <w:rPr>
          <w:rFonts w:ascii="Cambria" w:hAnsi="Cambria"/>
          <w:sz w:val="28"/>
          <w:szCs w:val="28"/>
          <w:lang w:val="kk-KZ"/>
        </w:rPr>
        <w:t xml:space="preserve">у </w:t>
      </w:r>
      <w:r w:rsidRPr="00910B54">
        <w:rPr>
          <w:rFonts w:ascii="Cambria" w:hAnsi="Cambria"/>
          <w:sz w:val="28"/>
          <w:szCs w:val="28"/>
        </w:rPr>
        <w:t xml:space="preserve">арқылы білеміз және түсінеміз. </w:t>
      </w:r>
      <w:r w:rsidR="00C54FB6">
        <w:rPr>
          <w:rFonts w:ascii="Cambria" w:hAnsi="Cambria"/>
          <w:sz w:val="28"/>
          <w:szCs w:val="28"/>
          <w:lang w:val="kk-KZ"/>
        </w:rPr>
        <w:t>Елші</w:t>
      </w:r>
      <w:r w:rsidRPr="00910B54">
        <w:rPr>
          <w:rFonts w:ascii="Cambria" w:hAnsi="Cambria"/>
          <w:sz w:val="28"/>
          <w:szCs w:val="28"/>
        </w:rPr>
        <w:t xml:space="preserve"> Пауыл</w:t>
      </w:r>
      <w:r w:rsidR="00C54FB6">
        <w:rPr>
          <w:rFonts w:ascii="Cambria" w:hAnsi="Cambria"/>
          <w:sz w:val="28"/>
          <w:szCs w:val="28"/>
          <w:lang w:val="kk-KZ"/>
        </w:rPr>
        <w:t xml:space="preserve">, </w:t>
      </w:r>
      <w:r w:rsidRPr="00910B54">
        <w:rPr>
          <w:rFonts w:ascii="Cambria" w:hAnsi="Cambria"/>
          <w:sz w:val="28"/>
          <w:szCs w:val="28"/>
        </w:rPr>
        <w:t>Тімоте есімді жас жігітке былай деп жазды: «</w:t>
      </w:r>
      <w:r w:rsidR="00C54FB6" w:rsidRPr="00C54FB6">
        <w:rPr>
          <w:rFonts w:ascii="Cambria" w:hAnsi="Cambria"/>
          <w:sz w:val="28"/>
          <w:szCs w:val="28"/>
        </w:rPr>
        <w:t>Сонымен бірге балалық шағыңнан-ақ Киелі жазбалармен таныссың. Олар сені парасатты етіп, Мәсіх Исаға деген сенімің арқылы құтқарылуға бастап әкеледі.</w:t>
      </w:r>
      <w:r w:rsidR="00C54FB6">
        <w:rPr>
          <w:rFonts w:ascii="Cambria" w:hAnsi="Cambria"/>
          <w:sz w:val="28"/>
          <w:szCs w:val="28"/>
          <w:lang w:val="kk-KZ"/>
        </w:rPr>
        <w:t>»</w:t>
      </w:r>
      <w:r w:rsidR="00C54FB6" w:rsidRPr="00C54FB6">
        <w:rPr>
          <w:rFonts w:ascii="Cambria" w:hAnsi="Cambria"/>
          <w:sz w:val="28"/>
          <w:szCs w:val="28"/>
        </w:rPr>
        <w:t xml:space="preserve"> </w:t>
      </w:r>
      <w:r w:rsidRPr="00910B54">
        <w:rPr>
          <w:rFonts w:ascii="Cambria" w:hAnsi="Cambria"/>
          <w:sz w:val="28"/>
          <w:szCs w:val="28"/>
        </w:rPr>
        <w:t>(Тімотеге 2-хат 3:16).</w:t>
      </w:r>
    </w:p>
    <w:p w14:paraId="35071F35" w14:textId="3CEE6A22" w:rsidR="00DB0AB9" w:rsidRPr="00DB0AB9" w:rsidRDefault="00DB0AB9" w:rsidP="00E312EF">
      <w:pPr>
        <w:ind w:firstLine="708"/>
        <w:rPr>
          <w:rFonts w:ascii="Cambria" w:hAnsi="Cambria"/>
          <w:sz w:val="28"/>
          <w:szCs w:val="28"/>
        </w:rPr>
      </w:pPr>
      <w:r w:rsidRPr="00DB0AB9">
        <w:rPr>
          <w:rFonts w:ascii="Cambria" w:hAnsi="Cambria"/>
          <w:sz w:val="28"/>
          <w:szCs w:val="28"/>
        </w:rPr>
        <w:t>Құдай бізге Өзін Киелі Рух арқылы да ашады. Жохан 16:13-те: “Алайда шындықты білдіретін Құдай Рухы келгеннен кейін сендерді бар шындыққа жеткізеді. Себебі Ол Өзінен шыққан сөзді емес, көктегі Әкемнен естігенін айтады және болашақта не болатынын сендерге хабарлайды»</w:t>
      </w:r>
      <w:r w:rsidR="009B2C0A">
        <w:rPr>
          <w:rFonts w:ascii="Cambria" w:hAnsi="Cambria"/>
          <w:sz w:val="28"/>
          <w:szCs w:val="28"/>
          <w:lang w:val="kk-KZ"/>
        </w:rPr>
        <w:t xml:space="preserve"> делінген</w:t>
      </w:r>
      <w:r w:rsidRPr="00DB0AB9">
        <w:rPr>
          <w:rFonts w:ascii="Cambria" w:hAnsi="Cambria"/>
          <w:sz w:val="28"/>
          <w:szCs w:val="28"/>
        </w:rPr>
        <w:t xml:space="preserve">. </w:t>
      </w:r>
    </w:p>
    <w:p w14:paraId="5E4F650C" w14:textId="2F48E053" w:rsidR="00DB0AB9" w:rsidRPr="00E312EF" w:rsidRDefault="00DB0AB9" w:rsidP="00DB0AB9">
      <w:pPr>
        <w:ind w:firstLine="708"/>
        <w:rPr>
          <w:rFonts w:ascii="Cambria" w:hAnsi="Cambria"/>
          <w:sz w:val="28"/>
          <w:szCs w:val="28"/>
          <w:lang w:val="kk-KZ"/>
        </w:rPr>
      </w:pPr>
      <w:r w:rsidRPr="00DB0AB9">
        <w:rPr>
          <w:rFonts w:ascii="Cambria" w:hAnsi="Cambria"/>
          <w:sz w:val="28"/>
          <w:szCs w:val="28"/>
        </w:rPr>
        <w:t>Корри тен Бум былай деді: «Түсінбейтін нәрсе</w:t>
      </w:r>
      <w:r w:rsidR="00E312EF">
        <w:rPr>
          <w:rFonts w:ascii="Cambria" w:hAnsi="Cambria"/>
          <w:sz w:val="28"/>
          <w:szCs w:val="28"/>
          <w:lang w:val="kk-KZ"/>
        </w:rPr>
        <w:t>леріңіз туралы</w:t>
      </w:r>
      <w:r w:rsidRPr="00DB0AB9">
        <w:rPr>
          <w:rFonts w:ascii="Cambria" w:hAnsi="Cambria"/>
          <w:sz w:val="28"/>
          <w:szCs w:val="28"/>
        </w:rPr>
        <w:t xml:space="preserve"> алаңдамаңыз. Киелі кітапт</w:t>
      </w:r>
      <w:r w:rsidR="00E312EF">
        <w:rPr>
          <w:rFonts w:ascii="Cambria" w:hAnsi="Cambria"/>
          <w:sz w:val="28"/>
          <w:szCs w:val="28"/>
          <w:lang w:val="kk-KZ"/>
        </w:rPr>
        <w:t>ы оқыған кезде түсініп, бірақ сол нәрсені орындамай өмір сүргеніңіз туралы алаңдаңыз!».</w:t>
      </w:r>
    </w:p>
    <w:sectPr w:rsidR="00DB0AB9" w:rsidRPr="00E31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43"/>
    <w:rsid w:val="000A03EF"/>
    <w:rsid w:val="00303D2C"/>
    <w:rsid w:val="007F5578"/>
    <w:rsid w:val="00910B54"/>
    <w:rsid w:val="009B2C0A"/>
    <w:rsid w:val="00C54FB6"/>
    <w:rsid w:val="00C95143"/>
    <w:rsid w:val="00DB0AB9"/>
    <w:rsid w:val="00E312EF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A49876"/>
  <w15:chartTrackingRefBased/>
  <w15:docId w15:val="{FB1B5742-C7EB-F64B-9981-28A19016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10</cp:revision>
  <dcterms:created xsi:type="dcterms:W3CDTF">2022-08-03T18:20:00Z</dcterms:created>
  <dcterms:modified xsi:type="dcterms:W3CDTF">2022-08-03T18:36:00Z</dcterms:modified>
</cp:coreProperties>
</file>