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82B0" w14:textId="0E06BE6F" w:rsidR="005A7ED6" w:rsidRDefault="005A7ED6" w:rsidP="005A7ED6">
      <w:pPr>
        <w:jc w:val="right"/>
        <w:rPr>
          <w:rFonts w:ascii="Cambria" w:hAnsi="Cambria"/>
          <w:b/>
          <w:bCs/>
          <w:i/>
          <w:iCs/>
          <w:sz w:val="28"/>
          <w:szCs w:val="28"/>
          <w:lang w:val="kk-KZ"/>
        </w:rPr>
      </w:pPr>
      <w:r w:rsidRPr="005A7ED6">
        <w:rPr>
          <w:rFonts w:ascii="Cambria" w:hAnsi="Cambria"/>
          <w:b/>
          <w:bCs/>
          <w:i/>
          <w:iCs/>
          <w:sz w:val="28"/>
          <w:szCs w:val="28"/>
          <w:lang w:val="kk-KZ"/>
        </w:rPr>
        <w:t>Гаролдь Сала</w:t>
      </w:r>
    </w:p>
    <w:p w14:paraId="33C46C6F" w14:textId="77777777" w:rsidR="005A7ED6" w:rsidRPr="005A7ED6" w:rsidRDefault="005A7ED6" w:rsidP="005A7ED6">
      <w:pPr>
        <w:jc w:val="right"/>
        <w:rPr>
          <w:rFonts w:ascii="Cambria" w:hAnsi="Cambria"/>
          <w:b/>
          <w:bCs/>
          <w:i/>
          <w:iCs/>
          <w:sz w:val="28"/>
          <w:szCs w:val="28"/>
          <w:lang w:val="kk-KZ"/>
        </w:rPr>
      </w:pPr>
    </w:p>
    <w:p w14:paraId="06D27207" w14:textId="7B9980DC" w:rsidR="005A7ED6" w:rsidRPr="005A7ED6" w:rsidRDefault="005A7ED6" w:rsidP="00D5299A">
      <w:pPr>
        <w:jc w:val="center"/>
        <w:rPr>
          <w:rFonts w:ascii="Cambria" w:hAnsi="Cambria"/>
          <w:b/>
          <w:bCs/>
          <w:sz w:val="28"/>
          <w:szCs w:val="28"/>
        </w:rPr>
      </w:pPr>
      <w:r w:rsidRPr="005A7ED6">
        <w:rPr>
          <w:rFonts w:ascii="Cambria" w:hAnsi="Cambria"/>
          <w:b/>
          <w:bCs/>
          <w:sz w:val="28"/>
          <w:szCs w:val="28"/>
          <w:lang w:val="kk-KZ"/>
        </w:rPr>
        <w:t>С</w:t>
      </w:r>
      <w:r w:rsidRPr="005A7ED6">
        <w:rPr>
          <w:rFonts w:ascii="Cambria" w:hAnsi="Cambria"/>
          <w:b/>
          <w:bCs/>
          <w:sz w:val="28"/>
          <w:szCs w:val="28"/>
          <w:lang w:val="kk-KZ"/>
        </w:rPr>
        <w:t>із</w:t>
      </w:r>
      <w:r w:rsidRPr="005A7ED6">
        <w:rPr>
          <w:rFonts w:ascii="Cambria" w:hAnsi="Cambria"/>
          <w:b/>
          <w:bCs/>
          <w:sz w:val="28"/>
          <w:szCs w:val="28"/>
        </w:rPr>
        <w:t xml:space="preserve"> не нәрсеге сенесі</w:t>
      </w:r>
      <w:r w:rsidRPr="005A7ED6">
        <w:rPr>
          <w:rFonts w:ascii="Cambria" w:hAnsi="Cambria"/>
          <w:b/>
          <w:bCs/>
          <w:sz w:val="28"/>
          <w:szCs w:val="28"/>
          <w:lang w:val="kk-KZ"/>
        </w:rPr>
        <w:t>з</w:t>
      </w:r>
      <w:r w:rsidRPr="005A7ED6">
        <w:rPr>
          <w:rFonts w:ascii="Cambria" w:hAnsi="Cambria"/>
          <w:b/>
          <w:bCs/>
          <w:sz w:val="28"/>
          <w:szCs w:val="28"/>
        </w:rPr>
        <w:t>?</w:t>
      </w:r>
    </w:p>
    <w:p w14:paraId="45627826" w14:textId="77777777" w:rsidR="005A7ED6" w:rsidRDefault="005A7ED6" w:rsidP="00D5299A">
      <w:pPr>
        <w:jc w:val="center"/>
        <w:rPr>
          <w:rFonts w:ascii="Cambria" w:hAnsi="Cambria"/>
          <w:b/>
          <w:bCs/>
          <w:i/>
          <w:iCs/>
          <w:sz w:val="28"/>
          <w:szCs w:val="28"/>
          <w:lang w:val="kk-KZ"/>
        </w:rPr>
      </w:pPr>
    </w:p>
    <w:p w14:paraId="24B06375" w14:textId="2F8E72AF" w:rsidR="00D5299A" w:rsidRPr="00D5299A" w:rsidRDefault="00D5299A" w:rsidP="00D5299A">
      <w:pPr>
        <w:jc w:val="center"/>
        <w:rPr>
          <w:rFonts w:ascii="Cambria" w:hAnsi="Cambria"/>
          <w:b/>
          <w:bCs/>
          <w:i/>
          <w:iCs/>
          <w:sz w:val="28"/>
          <w:szCs w:val="28"/>
          <w:lang w:val="kk-KZ"/>
        </w:rPr>
      </w:pPr>
      <w:r w:rsidRPr="00D5299A">
        <w:rPr>
          <w:rFonts w:ascii="Cambria" w:hAnsi="Cambria"/>
          <w:b/>
          <w:bCs/>
          <w:i/>
          <w:iCs/>
          <w:sz w:val="28"/>
          <w:szCs w:val="28"/>
          <w:lang w:val="kk-KZ"/>
        </w:rPr>
        <w:t>«Б</w:t>
      </w:r>
      <w:r w:rsidRPr="00D5299A">
        <w:rPr>
          <w:rFonts w:ascii="Cambria" w:hAnsi="Cambria"/>
          <w:b/>
          <w:bCs/>
          <w:i/>
          <w:iCs/>
          <w:sz w:val="28"/>
          <w:szCs w:val="28"/>
        </w:rPr>
        <w:t>асқа жаққа мойын бұрмай, бар назарымызды Исаға аударайық! Бастапқыда сенім жолын салған Ол бізді сеніміміз арқылы Құдай белгілеген мақсатымызға жеткізеді де. Иса Өзін күтіп тұрған зор қуаныш үшін айқышқа шегеленудің қорлығын елемей, соған төзді. Бұдан кейін Ол Құдайдың тағының оң жағындағы құрметті орнына жайғасып отырды.</w:t>
      </w:r>
      <w:r w:rsidRPr="00D5299A">
        <w:rPr>
          <w:rFonts w:ascii="Cambria" w:hAnsi="Cambria"/>
          <w:b/>
          <w:bCs/>
          <w:i/>
          <w:iCs/>
          <w:sz w:val="28"/>
          <w:szCs w:val="28"/>
          <w:lang w:val="kk-KZ"/>
        </w:rPr>
        <w:t>»</w:t>
      </w:r>
    </w:p>
    <w:p w14:paraId="0958B1CF" w14:textId="4F9172D0" w:rsidR="00D5299A" w:rsidRPr="00D5299A" w:rsidRDefault="00D5299A" w:rsidP="00D5299A">
      <w:pPr>
        <w:jc w:val="center"/>
        <w:rPr>
          <w:rFonts w:ascii="Cambria" w:hAnsi="Cambria"/>
          <w:b/>
          <w:bCs/>
          <w:i/>
          <w:iCs/>
          <w:sz w:val="28"/>
          <w:szCs w:val="28"/>
          <w:lang w:val="kk-KZ"/>
        </w:rPr>
      </w:pPr>
      <w:r w:rsidRPr="00D5299A">
        <w:rPr>
          <w:rFonts w:ascii="Cambria" w:hAnsi="Cambria"/>
          <w:b/>
          <w:bCs/>
          <w:i/>
          <w:iCs/>
          <w:sz w:val="28"/>
          <w:szCs w:val="28"/>
          <w:lang w:val="kk-KZ"/>
        </w:rPr>
        <w:t xml:space="preserve">(Еврейлер </w:t>
      </w:r>
      <w:r w:rsidRPr="00D5299A">
        <w:rPr>
          <w:rFonts w:ascii="Cambria" w:hAnsi="Cambria"/>
          <w:b/>
          <w:bCs/>
          <w:i/>
          <w:iCs/>
          <w:sz w:val="28"/>
          <w:szCs w:val="28"/>
          <w:lang w:val="ru-RU"/>
        </w:rPr>
        <w:t>12:2</w:t>
      </w:r>
      <w:r w:rsidRPr="00D5299A">
        <w:rPr>
          <w:rFonts w:ascii="Cambria" w:hAnsi="Cambria"/>
          <w:b/>
          <w:bCs/>
          <w:i/>
          <w:iCs/>
          <w:sz w:val="28"/>
          <w:szCs w:val="28"/>
          <w:lang w:val="kk-KZ"/>
        </w:rPr>
        <w:t>)</w:t>
      </w:r>
    </w:p>
    <w:p w14:paraId="73C628E1" w14:textId="09AA770C" w:rsidR="00D5299A" w:rsidRDefault="00D5299A" w:rsidP="00D5299A">
      <w:pPr>
        <w:rPr>
          <w:rFonts w:ascii="Cambria" w:hAnsi="Cambria"/>
          <w:sz w:val="28"/>
          <w:szCs w:val="28"/>
        </w:rPr>
      </w:pPr>
    </w:p>
    <w:p w14:paraId="034F13D2" w14:textId="3F2EB06E" w:rsidR="00074F9A" w:rsidRPr="00074F9A" w:rsidRDefault="00074F9A" w:rsidP="00074F9A">
      <w:pPr>
        <w:ind w:firstLine="708"/>
        <w:rPr>
          <w:rFonts w:ascii="Cambria" w:hAnsi="Cambria"/>
          <w:sz w:val="28"/>
          <w:szCs w:val="28"/>
        </w:rPr>
      </w:pPr>
      <w:r>
        <w:rPr>
          <w:rFonts w:ascii="Cambria" w:hAnsi="Cambria"/>
          <w:sz w:val="28"/>
          <w:szCs w:val="28"/>
          <w:lang w:val="kk-KZ"/>
        </w:rPr>
        <w:t xml:space="preserve">Қандай да бір </w:t>
      </w:r>
      <w:r w:rsidRPr="00074F9A">
        <w:rPr>
          <w:rFonts w:ascii="Cambria" w:hAnsi="Cambria"/>
          <w:sz w:val="28"/>
          <w:szCs w:val="28"/>
        </w:rPr>
        <w:t>адам «</w:t>
      </w:r>
      <w:r>
        <w:rPr>
          <w:rFonts w:ascii="Cambria" w:hAnsi="Cambria"/>
          <w:sz w:val="28"/>
          <w:szCs w:val="28"/>
          <w:lang w:val="kk-KZ"/>
        </w:rPr>
        <w:t xml:space="preserve">менің </w:t>
      </w:r>
      <w:r w:rsidRPr="00074F9A">
        <w:rPr>
          <w:rFonts w:ascii="Cambria" w:hAnsi="Cambria"/>
          <w:sz w:val="28"/>
          <w:szCs w:val="28"/>
        </w:rPr>
        <w:t>сенім</w:t>
      </w:r>
      <w:r>
        <w:rPr>
          <w:rFonts w:ascii="Cambria" w:hAnsi="Cambria"/>
          <w:sz w:val="28"/>
          <w:szCs w:val="28"/>
          <w:lang w:val="kk-KZ"/>
        </w:rPr>
        <w:t>ім</w:t>
      </w:r>
      <w:r w:rsidRPr="00074F9A">
        <w:rPr>
          <w:rFonts w:ascii="Cambria" w:hAnsi="Cambria"/>
          <w:sz w:val="28"/>
          <w:szCs w:val="28"/>
        </w:rPr>
        <w:t xml:space="preserve"> бар немесе мен</w:t>
      </w:r>
      <w:r>
        <w:rPr>
          <w:rFonts w:ascii="Cambria" w:hAnsi="Cambria"/>
          <w:sz w:val="28"/>
          <w:szCs w:val="28"/>
          <w:lang w:val="kk-KZ"/>
        </w:rPr>
        <w:t xml:space="preserve"> сенуші адаммын»</w:t>
      </w:r>
      <w:r w:rsidRPr="00074F9A">
        <w:rPr>
          <w:rFonts w:ascii="Cambria" w:hAnsi="Cambria"/>
          <w:sz w:val="28"/>
          <w:szCs w:val="28"/>
        </w:rPr>
        <w:t xml:space="preserve"> де</w:t>
      </w:r>
      <w:r>
        <w:rPr>
          <w:rFonts w:ascii="Cambria" w:hAnsi="Cambria"/>
          <w:sz w:val="28"/>
          <w:szCs w:val="28"/>
          <w:lang w:val="kk-KZ"/>
        </w:rPr>
        <w:t>ген кезде</w:t>
      </w:r>
      <w:r w:rsidRPr="00074F9A">
        <w:rPr>
          <w:rFonts w:ascii="Cambria" w:hAnsi="Cambria"/>
          <w:sz w:val="28"/>
          <w:szCs w:val="28"/>
        </w:rPr>
        <w:t>, бұл нені білдіреді?</w:t>
      </w:r>
    </w:p>
    <w:p w14:paraId="2D75D4BE" w14:textId="10EF25D8" w:rsidR="00074F9A" w:rsidRPr="00074F9A" w:rsidRDefault="00074F9A" w:rsidP="00074F9A">
      <w:pPr>
        <w:ind w:firstLine="708"/>
        <w:rPr>
          <w:rFonts w:ascii="Cambria" w:hAnsi="Cambria"/>
          <w:sz w:val="28"/>
          <w:szCs w:val="28"/>
        </w:rPr>
      </w:pPr>
      <w:r w:rsidRPr="00074F9A">
        <w:rPr>
          <w:rFonts w:ascii="Cambria" w:hAnsi="Cambria"/>
          <w:sz w:val="28"/>
          <w:szCs w:val="28"/>
        </w:rPr>
        <w:t>Мен күнде</w:t>
      </w:r>
      <w:r w:rsidR="00452A9F">
        <w:rPr>
          <w:rFonts w:ascii="Cambria" w:hAnsi="Cambria"/>
          <w:sz w:val="28"/>
          <w:szCs w:val="28"/>
          <w:lang w:val="kk-KZ"/>
        </w:rPr>
        <w:t xml:space="preserve">лікті қандай да бір нәрселерге сенім артамын. </w:t>
      </w:r>
      <w:r w:rsidR="00A905A1">
        <w:rPr>
          <w:rFonts w:ascii="Cambria" w:hAnsi="Cambria"/>
          <w:sz w:val="28"/>
          <w:szCs w:val="28"/>
          <w:lang w:val="kk-KZ"/>
        </w:rPr>
        <w:t xml:space="preserve">Мысалы, </w:t>
      </w:r>
      <w:r w:rsidRPr="00074F9A">
        <w:rPr>
          <w:rFonts w:ascii="Cambria" w:hAnsi="Cambria"/>
          <w:sz w:val="28"/>
          <w:szCs w:val="28"/>
        </w:rPr>
        <w:t>инфекциямен ауыр</w:t>
      </w:r>
      <w:r w:rsidR="00A905A1">
        <w:rPr>
          <w:rFonts w:ascii="Cambria" w:hAnsi="Cambria"/>
          <w:sz w:val="28"/>
          <w:szCs w:val="28"/>
          <w:lang w:val="kk-KZ"/>
        </w:rPr>
        <w:t>ып қалғ</w:t>
      </w:r>
      <w:r w:rsidRPr="00074F9A">
        <w:rPr>
          <w:rFonts w:ascii="Cambria" w:hAnsi="Cambria"/>
          <w:sz w:val="28"/>
          <w:szCs w:val="28"/>
        </w:rPr>
        <w:t>ан кезде, м</w:t>
      </w:r>
      <w:r w:rsidR="004A26B0">
        <w:rPr>
          <w:rFonts w:ascii="Cambria" w:hAnsi="Cambria"/>
          <w:sz w:val="28"/>
          <w:szCs w:val="28"/>
          <w:lang w:val="kk-KZ"/>
        </w:rPr>
        <w:t>аған қандай дәрі ішуім керектігін</w:t>
      </w:r>
      <w:r w:rsidRPr="00074F9A">
        <w:rPr>
          <w:rFonts w:ascii="Cambria" w:hAnsi="Cambria"/>
          <w:sz w:val="28"/>
          <w:szCs w:val="28"/>
        </w:rPr>
        <w:t xml:space="preserve"> жазып беретін дәрігерлерге сенемін. 1600 жылдары Исаак Ньютон есімді ғалымның жұмысына сенетіндіктен</w:t>
      </w:r>
      <w:r w:rsidR="004A26B0">
        <w:rPr>
          <w:rFonts w:ascii="Cambria" w:hAnsi="Cambria"/>
          <w:sz w:val="28"/>
          <w:szCs w:val="28"/>
          <w:lang w:val="kk-KZ"/>
        </w:rPr>
        <w:t>, мен</w:t>
      </w:r>
      <w:r w:rsidRPr="00074F9A">
        <w:rPr>
          <w:rFonts w:ascii="Cambria" w:hAnsi="Cambria"/>
          <w:sz w:val="28"/>
          <w:szCs w:val="28"/>
        </w:rPr>
        <w:t xml:space="preserve"> 20 қабатт</w:t>
      </w:r>
      <w:r w:rsidR="00F70179">
        <w:rPr>
          <w:rFonts w:ascii="Cambria" w:hAnsi="Cambria"/>
          <w:sz w:val="28"/>
          <w:szCs w:val="28"/>
          <w:lang w:val="kk-KZ"/>
        </w:rPr>
        <w:t>а орналасқан</w:t>
      </w:r>
      <w:r w:rsidRPr="00074F9A">
        <w:rPr>
          <w:rFonts w:ascii="Cambria" w:hAnsi="Cambria"/>
          <w:sz w:val="28"/>
          <w:szCs w:val="28"/>
        </w:rPr>
        <w:t xml:space="preserve"> балкон</w:t>
      </w:r>
      <w:r w:rsidR="00F70179">
        <w:rPr>
          <w:rFonts w:ascii="Cambria" w:hAnsi="Cambria"/>
          <w:sz w:val="28"/>
          <w:szCs w:val="28"/>
          <w:lang w:val="kk-KZ"/>
        </w:rPr>
        <w:t>н</w:t>
      </w:r>
      <w:r w:rsidRPr="00074F9A">
        <w:rPr>
          <w:rFonts w:ascii="Cambria" w:hAnsi="Cambria"/>
          <w:sz w:val="28"/>
          <w:szCs w:val="28"/>
        </w:rPr>
        <w:t xml:space="preserve">ың қоршауына </w:t>
      </w:r>
      <w:r w:rsidR="004A26B0">
        <w:rPr>
          <w:rFonts w:ascii="Cambria" w:hAnsi="Cambria"/>
          <w:sz w:val="28"/>
          <w:szCs w:val="28"/>
          <w:lang w:val="kk-KZ"/>
        </w:rPr>
        <w:t>қатты</w:t>
      </w:r>
      <w:r w:rsidRPr="00074F9A">
        <w:rPr>
          <w:rFonts w:ascii="Cambria" w:hAnsi="Cambria"/>
          <w:sz w:val="28"/>
          <w:szCs w:val="28"/>
        </w:rPr>
        <w:t xml:space="preserve"> сүйенбеймін.</w:t>
      </w:r>
    </w:p>
    <w:p w14:paraId="6BA5C5FF" w14:textId="3CFC3C52" w:rsidR="00074F9A" w:rsidRDefault="00074F9A" w:rsidP="00074F9A">
      <w:pPr>
        <w:ind w:firstLine="708"/>
        <w:rPr>
          <w:rFonts w:ascii="Cambria" w:hAnsi="Cambria"/>
          <w:sz w:val="28"/>
          <w:szCs w:val="28"/>
        </w:rPr>
      </w:pPr>
      <w:r w:rsidRPr="00074F9A">
        <w:rPr>
          <w:rFonts w:ascii="Cambria" w:hAnsi="Cambria"/>
          <w:sz w:val="28"/>
          <w:szCs w:val="28"/>
        </w:rPr>
        <w:t>31 жастағы Кайл: «Менің ұрпағым мағынаны, руханилықты аңсайды. Біз рухани адамдар болғымыз келеді»</w:t>
      </w:r>
      <w:r w:rsidR="00C51068">
        <w:rPr>
          <w:rFonts w:ascii="Cambria" w:hAnsi="Cambria"/>
          <w:sz w:val="28"/>
          <w:szCs w:val="28"/>
          <w:lang w:val="kk-KZ"/>
        </w:rPr>
        <w:t xml:space="preserve"> дейді</w:t>
      </w:r>
      <w:r w:rsidRPr="00074F9A">
        <w:rPr>
          <w:rFonts w:ascii="Cambria" w:hAnsi="Cambria"/>
          <w:sz w:val="28"/>
          <w:szCs w:val="28"/>
        </w:rPr>
        <w:t xml:space="preserve">. Кайлдың ұрпағы </w:t>
      </w:r>
      <w:r w:rsidR="005C0263">
        <w:rPr>
          <w:rFonts w:ascii="Cambria" w:hAnsi="Cambria"/>
          <w:sz w:val="28"/>
          <w:szCs w:val="28"/>
          <w:lang w:val="kk-KZ"/>
        </w:rPr>
        <w:t xml:space="preserve">қазір </w:t>
      </w:r>
      <w:r w:rsidRPr="00074F9A">
        <w:rPr>
          <w:rFonts w:ascii="Cambria" w:hAnsi="Cambria"/>
          <w:sz w:val="28"/>
          <w:szCs w:val="28"/>
        </w:rPr>
        <w:t xml:space="preserve">әділдік сияқты </w:t>
      </w:r>
      <w:r w:rsidR="003A3889">
        <w:rPr>
          <w:rFonts w:ascii="Cambria" w:hAnsi="Cambria"/>
          <w:sz w:val="28"/>
          <w:szCs w:val="28"/>
          <w:lang w:val="kk-KZ"/>
        </w:rPr>
        <w:t>адамгершілік</w:t>
      </w:r>
      <w:r w:rsidRPr="00074F9A">
        <w:rPr>
          <w:rFonts w:ascii="Cambria" w:hAnsi="Cambria"/>
          <w:sz w:val="28"/>
          <w:szCs w:val="28"/>
        </w:rPr>
        <w:t xml:space="preserve"> құндылықтарды талап етеді.</w:t>
      </w:r>
    </w:p>
    <w:p w14:paraId="030A7B93" w14:textId="5EB92D92" w:rsidR="00635D92" w:rsidRDefault="00635D92" w:rsidP="00635D92">
      <w:pPr>
        <w:ind w:firstLine="708"/>
        <w:rPr>
          <w:rFonts w:ascii="Cambria" w:hAnsi="Cambria"/>
          <w:sz w:val="28"/>
          <w:szCs w:val="28"/>
        </w:rPr>
      </w:pPr>
      <w:r w:rsidRPr="00635D92">
        <w:rPr>
          <w:rFonts w:ascii="Cambria" w:hAnsi="Cambria"/>
          <w:sz w:val="28"/>
          <w:szCs w:val="28"/>
        </w:rPr>
        <w:t xml:space="preserve">Неліктен біз әділдік үшін күресуіміз керек? </w:t>
      </w:r>
      <w:r w:rsidRPr="003A3889">
        <w:rPr>
          <w:rFonts w:ascii="Cambria" w:hAnsi="Cambria"/>
          <w:sz w:val="28"/>
          <w:szCs w:val="28"/>
        </w:rPr>
        <w:t>Тим Келлер</w:t>
      </w:r>
      <w:r>
        <w:rPr>
          <w:rFonts w:ascii="Cambria" w:hAnsi="Cambria"/>
          <w:sz w:val="28"/>
          <w:szCs w:val="28"/>
          <w:lang w:val="kk-KZ"/>
        </w:rPr>
        <w:t>:</w:t>
      </w:r>
      <w:r w:rsidRPr="003A3889">
        <w:rPr>
          <w:rFonts w:ascii="Cambria" w:hAnsi="Cambria"/>
          <w:sz w:val="28"/>
          <w:szCs w:val="28"/>
        </w:rPr>
        <w:t xml:space="preserve"> </w:t>
      </w:r>
      <w:r w:rsidRPr="00635D92">
        <w:rPr>
          <w:rFonts w:ascii="Cambria" w:hAnsi="Cambria"/>
          <w:sz w:val="28"/>
          <w:szCs w:val="28"/>
        </w:rPr>
        <w:t>«Адам құқықтарының</w:t>
      </w:r>
      <w:r>
        <w:rPr>
          <w:rFonts w:ascii="Cambria" w:hAnsi="Cambria"/>
          <w:sz w:val="28"/>
          <w:szCs w:val="28"/>
          <w:lang w:val="kk-KZ"/>
        </w:rPr>
        <w:t xml:space="preserve"> </w:t>
      </w:r>
      <w:r w:rsidRPr="00635D92">
        <w:rPr>
          <w:rFonts w:ascii="Cambria" w:hAnsi="Cambria"/>
          <w:sz w:val="28"/>
          <w:szCs w:val="28"/>
        </w:rPr>
        <w:t>теңдігі</w:t>
      </w:r>
      <w:r>
        <w:rPr>
          <w:rFonts w:ascii="Cambria" w:hAnsi="Cambria"/>
          <w:sz w:val="28"/>
          <w:szCs w:val="28"/>
          <w:lang w:val="kk-KZ"/>
        </w:rPr>
        <w:t>нің принципі</w:t>
      </w:r>
      <w:r w:rsidRPr="00635D92">
        <w:rPr>
          <w:rFonts w:ascii="Cambria" w:hAnsi="Cambria"/>
          <w:sz w:val="28"/>
          <w:szCs w:val="28"/>
        </w:rPr>
        <w:t xml:space="preserve"> немесе жалпыға ортақ ізгі ниет </w:t>
      </w:r>
      <w:r>
        <w:rPr>
          <w:rFonts w:ascii="Cambria" w:hAnsi="Cambria"/>
          <w:sz w:val="28"/>
          <w:szCs w:val="28"/>
          <w:lang w:val="kk-KZ"/>
        </w:rPr>
        <w:t xml:space="preserve"> </w:t>
      </w:r>
      <w:r w:rsidRPr="00635D92">
        <w:rPr>
          <w:rFonts w:ascii="Cambria" w:hAnsi="Cambria"/>
          <w:sz w:val="28"/>
          <w:szCs w:val="28"/>
        </w:rPr>
        <w:t xml:space="preserve">қағидаларының ғылыми негізі жоқ. Бұл сенімнің мәні болып табылатын </w:t>
      </w:r>
      <w:r>
        <w:rPr>
          <w:rFonts w:ascii="Cambria" w:hAnsi="Cambria"/>
          <w:sz w:val="28"/>
          <w:szCs w:val="28"/>
          <w:lang w:val="kk-KZ"/>
        </w:rPr>
        <w:t>адамгершілік</w:t>
      </w:r>
      <w:r w:rsidRPr="00635D92">
        <w:rPr>
          <w:rFonts w:ascii="Cambria" w:hAnsi="Cambria"/>
          <w:sz w:val="28"/>
          <w:szCs w:val="28"/>
        </w:rPr>
        <w:t xml:space="preserve"> құндылықтар», - дейді.</w:t>
      </w:r>
    </w:p>
    <w:p w14:paraId="66E4849C" w14:textId="01162F28" w:rsidR="003A3889" w:rsidRPr="003A3889" w:rsidRDefault="003A3889" w:rsidP="003A3889">
      <w:pPr>
        <w:ind w:firstLine="708"/>
        <w:rPr>
          <w:rFonts w:ascii="Cambria" w:hAnsi="Cambria"/>
          <w:sz w:val="28"/>
          <w:szCs w:val="28"/>
        </w:rPr>
      </w:pPr>
      <w:r w:rsidRPr="003A3889">
        <w:rPr>
          <w:rFonts w:ascii="Cambria" w:hAnsi="Cambria"/>
          <w:sz w:val="28"/>
          <w:szCs w:val="28"/>
        </w:rPr>
        <w:t xml:space="preserve">Бірақ адамгершілік құндылықтар бір нәрсеге сенуді талап етеді. </w:t>
      </w:r>
    </w:p>
    <w:p w14:paraId="21A81B13" w14:textId="66F1571F" w:rsidR="003A3889" w:rsidRDefault="003A3889" w:rsidP="003A3889">
      <w:pPr>
        <w:ind w:firstLine="708"/>
        <w:rPr>
          <w:rFonts w:ascii="Cambria" w:hAnsi="Cambria"/>
          <w:sz w:val="28"/>
          <w:szCs w:val="28"/>
        </w:rPr>
      </w:pPr>
      <w:r w:rsidRPr="003A3889">
        <w:rPr>
          <w:rFonts w:ascii="Cambria" w:hAnsi="Cambria"/>
          <w:sz w:val="28"/>
          <w:szCs w:val="28"/>
        </w:rPr>
        <w:t>Сонда с</w:t>
      </w:r>
      <w:r w:rsidR="002D62DA">
        <w:rPr>
          <w:rFonts w:ascii="Cambria" w:hAnsi="Cambria"/>
          <w:sz w:val="28"/>
          <w:szCs w:val="28"/>
          <w:lang w:val="kk-KZ"/>
        </w:rPr>
        <w:t>із</w:t>
      </w:r>
      <w:r w:rsidRPr="003A3889">
        <w:rPr>
          <w:rFonts w:ascii="Cambria" w:hAnsi="Cambria"/>
          <w:sz w:val="28"/>
          <w:szCs w:val="28"/>
        </w:rPr>
        <w:t xml:space="preserve"> не нәрсеге сенесі</w:t>
      </w:r>
      <w:r w:rsidR="002D62DA">
        <w:rPr>
          <w:rFonts w:ascii="Cambria" w:hAnsi="Cambria"/>
          <w:sz w:val="28"/>
          <w:szCs w:val="28"/>
          <w:lang w:val="kk-KZ"/>
        </w:rPr>
        <w:t>з</w:t>
      </w:r>
      <w:r w:rsidRPr="003A3889">
        <w:rPr>
          <w:rFonts w:ascii="Cambria" w:hAnsi="Cambria"/>
          <w:sz w:val="28"/>
          <w:szCs w:val="28"/>
        </w:rPr>
        <w:t>?</w:t>
      </w:r>
    </w:p>
    <w:p w14:paraId="0CF50852" w14:textId="62C478A4" w:rsidR="00B34298" w:rsidRPr="00B34298" w:rsidRDefault="0069390D" w:rsidP="00953E58">
      <w:pPr>
        <w:ind w:firstLine="708"/>
        <w:rPr>
          <w:rFonts w:ascii="Cambria" w:hAnsi="Cambria"/>
          <w:sz w:val="28"/>
          <w:szCs w:val="28"/>
        </w:rPr>
      </w:pPr>
      <w:r w:rsidRPr="0069390D">
        <w:rPr>
          <w:rFonts w:ascii="Cambria" w:hAnsi="Cambria"/>
          <w:sz w:val="28"/>
          <w:szCs w:val="28"/>
        </w:rPr>
        <w:t>Адамның даналығына сүйенетін сенім бар.</w:t>
      </w:r>
      <w:r>
        <w:rPr>
          <w:rFonts w:ascii="Cambria" w:hAnsi="Cambria"/>
          <w:sz w:val="28"/>
          <w:szCs w:val="28"/>
          <w:lang w:val="kk-KZ"/>
        </w:rPr>
        <w:t xml:space="preserve"> Бірақ, </w:t>
      </w:r>
      <w:r w:rsidR="00B34298">
        <w:rPr>
          <w:rFonts w:ascii="Cambria" w:hAnsi="Cambria"/>
          <w:sz w:val="28"/>
          <w:szCs w:val="28"/>
          <w:lang w:val="kk-KZ"/>
        </w:rPr>
        <w:t xml:space="preserve">Елші </w:t>
      </w:r>
      <w:r w:rsidR="00B34298" w:rsidRPr="00B34298">
        <w:rPr>
          <w:rFonts w:ascii="Cambria" w:hAnsi="Cambria"/>
          <w:sz w:val="28"/>
          <w:szCs w:val="28"/>
        </w:rPr>
        <w:t xml:space="preserve">Пауыл Ізгі хабарды </w:t>
      </w:r>
      <w:r w:rsidR="00910FFE">
        <w:rPr>
          <w:rFonts w:ascii="Cambria" w:hAnsi="Cambria"/>
          <w:sz w:val="28"/>
          <w:szCs w:val="28"/>
          <w:lang w:val="kk-KZ"/>
        </w:rPr>
        <w:t xml:space="preserve">түсіндіруі үшін </w:t>
      </w:r>
      <w:r w:rsidR="00B34298" w:rsidRPr="00B34298">
        <w:rPr>
          <w:rFonts w:ascii="Cambria" w:hAnsi="Cambria"/>
          <w:sz w:val="28"/>
          <w:szCs w:val="28"/>
        </w:rPr>
        <w:t>«шешен сөздер және дана пікірлер қолданған жоқ</w:t>
      </w:r>
      <w:r w:rsidR="00910FFE">
        <w:rPr>
          <w:rFonts w:ascii="Cambria" w:hAnsi="Cambria"/>
          <w:sz w:val="28"/>
          <w:szCs w:val="28"/>
          <w:lang w:val="kk-KZ"/>
        </w:rPr>
        <w:t>»</w:t>
      </w:r>
      <w:r w:rsidR="00B34298" w:rsidRPr="00B34298">
        <w:rPr>
          <w:rFonts w:ascii="Cambria" w:hAnsi="Cambria"/>
          <w:sz w:val="28"/>
          <w:szCs w:val="28"/>
        </w:rPr>
        <w:t xml:space="preserve">. </w:t>
      </w:r>
      <w:r>
        <w:rPr>
          <w:rFonts w:ascii="Cambria" w:hAnsi="Cambria"/>
          <w:sz w:val="28"/>
          <w:szCs w:val="28"/>
          <w:lang w:val="kk-KZ"/>
        </w:rPr>
        <w:t>Ол: «</w:t>
      </w:r>
      <w:r w:rsidR="00521D56" w:rsidRPr="00521D56">
        <w:rPr>
          <w:rFonts w:ascii="Cambria" w:hAnsi="Cambria"/>
          <w:sz w:val="28"/>
          <w:szCs w:val="28"/>
        </w:rPr>
        <w:t>Ондағы мақсатым — сенімдеріңнің негізі адамның даналығы емес, Құдайдың құдіретінің болуы.</w:t>
      </w:r>
      <w:r w:rsidR="00521D56">
        <w:rPr>
          <w:rFonts w:ascii="Cambria" w:hAnsi="Cambria"/>
          <w:sz w:val="28"/>
          <w:szCs w:val="28"/>
          <w:lang w:val="kk-KZ"/>
        </w:rPr>
        <w:t xml:space="preserve">» </w:t>
      </w:r>
      <w:r w:rsidR="00B34298" w:rsidRPr="00B34298">
        <w:rPr>
          <w:rFonts w:ascii="Cambria" w:hAnsi="Cambria"/>
          <w:sz w:val="28"/>
          <w:szCs w:val="28"/>
        </w:rPr>
        <w:t>деді. (1 Қорынттықтарға 2:1,5)</w:t>
      </w:r>
    </w:p>
    <w:p w14:paraId="13EB5674" w14:textId="26552663" w:rsidR="00B34298" w:rsidRPr="00D5299A" w:rsidRDefault="00B34298" w:rsidP="00953E58">
      <w:pPr>
        <w:ind w:firstLine="708"/>
        <w:rPr>
          <w:rFonts w:ascii="Cambria" w:hAnsi="Cambria"/>
          <w:sz w:val="28"/>
          <w:szCs w:val="28"/>
        </w:rPr>
      </w:pPr>
      <w:r w:rsidRPr="00B34298">
        <w:rPr>
          <w:rFonts w:ascii="Cambria" w:hAnsi="Cambria"/>
          <w:sz w:val="28"/>
          <w:szCs w:val="28"/>
        </w:rPr>
        <w:t>Сіздің сеніміңіз</w:t>
      </w:r>
      <w:r w:rsidR="001E1245">
        <w:rPr>
          <w:rFonts w:ascii="Cambria" w:hAnsi="Cambria"/>
          <w:sz w:val="28"/>
          <w:szCs w:val="28"/>
          <w:lang w:val="kk-KZ"/>
        </w:rPr>
        <w:t xml:space="preserve">дің негізі қандай да бір нысанда </w:t>
      </w:r>
      <w:r w:rsidRPr="00B34298">
        <w:rPr>
          <w:rFonts w:ascii="Cambria" w:hAnsi="Cambria"/>
          <w:sz w:val="28"/>
          <w:szCs w:val="28"/>
        </w:rPr>
        <w:t>—</w:t>
      </w:r>
      <w:r w:rsidR="001E1245">
        <w:rPr>
          <w:rFonts w:ascii="Cambria" w:hAnsi="Cambria"/>
          <w:sz w:val="28"/>
          <w:szCs w:val="28"/>
          <w:lang w:val="kk-KZ"/>
        </w:rPr>
        <w:t xml:space="preserve"> қандай да бір</w:t>
      </w:r>
      <w:r w:rsidRPr="00B34298">
        <w:rPr>
          <w:rFonts w:ascii="Cambria" w:hAnsi="Cambria"/>
          <w:sz w:val="28"/>
          <w:szCs w:val="28"/>
        </w:rPr>
        <w:t xml:space="preserve"> жүйеде немесе адамда</w:t>
      </w:r>
      <w:r w:rsidR="001E1245">
        <w:rPr>
          <w:rFonts w:ascii="Cambria" w:hAnsi="Cambria"/>
          <w:sz w:val="28"/>
          <w:szCs w:val="28"/>
          <w:lang w:val="kk-KZ"/>
        </w:rPr>
        <w:t xml:space="preserve"> негізделген болуы мүмкін</w:t>
      </w:r>
      <w:r w:rsidRPr="00B34298">
        <w:rPr>
          <w:rFonts w:ascii="Cambria" w:hAnsi="Cambria"/>
          <w:sz w:val="28"/>
          <w:szCs w:val="28"/>
        </w:rPr>
        <w:t xml:space="preserve">. </w:t>
      </w:r>
      <w:r w:rsidR="0053272A">
        <w:rPr>
          <w:rFonts w:ascii="Cambria" w:hAnsi="Cambria"/>
          <w:sz w:val="28"/>
          <w:szCs w:val="28"/>
          <w:lang w:val="kk-KZ"/>
        </w:rPr>
        <w:t xml:space="preserve">Бірақ, </w:t>
      </w:r>
      <w:r w:rsidRPr="00B34298">
        <w:rPr>
          <w:rFonts w:ascii="Cambria" w:hAnsi="Cambria"/>
          <w:sz w:val="28"/>
          <w:szCs w:val="28"/>
        </w:rPr>
        <w:t>өмірге мәңгілік мағына беретін және құтқара</w:t>
      </w:r>
      <w:r w:rsidR="0053272A">
        <w:rPr>
          <w:rFonts w:ascii="Cambria" w:hAnsi="Cambria"/>
          <w:sz w:val="28"/>
          <w:szCs w:val="28"/>
          <w:lang w:val="kk-KZ"/>
        </w:rPr>
        <w:t xml:space="preserve"> ала</w:t>
      </w:r>
      <w:r w:rsidRPr="00B34298">
        <w:rPr>
          <w:rFonts w:ascii="Cambria" w:hAnsi="Cambria"/>
          <w:sz w:val="28"/>
          <w:szCs w:val="28"/>
        </w:rPr>
        <w:t xml:space="preserve">тын </w:t>
      </w:r>
      <w:r w:rsidR="00B17560" w:rsidRPr="00B34298">
        <w:rPr>
          <w:rFonts w:ascii="Cambria" w:hAnsi="Cambria"/>
          <w:sz w:val="28"/>
          <w:szCs w:val="28"/>
        </w:rPr>
        <w:t>Иса Мәсіх</w:t>
      </w:r>
      <w:r w:rsidR="00B17560">
        <w:rPr>
          <w:rFonts w:ascii="Cambria" w:hAnsi="Cambria"/>
          <w:sz w:val="28"/>
          <w:szCs w:val="28"/>
          <w:lang w:val="kk-KZ"/>
        </w:rPr>
        <w:t>,</w:t>
      </w:r>
      <w:r w:rsidR="00B17560" w:rsidRPr="00B34298">
        <w:rPr>
          <w:rFonts w:ascii="Cambria" w:hAnsi="Cambria"/>
          <w:sz w:val="28"/>
          <w:szCs w:val="28"/>
        </w:rPr>
        <w:t xml:space="preserve"> </w:t>
      </w:r>
      <w:r w:rsidR="00B17560">
        <w:rPr>
          <w:rFonts w:ascii="Cambria" w:hAnsi="Cambria"/>
          <w:sz w:val="28"/>
          <w:szCs w:val="28"/>
          <w:lang w:val="kk-KZ"/>
        </w:rPr>
        <w:t xml:space="preserve">Өзін </w:t>
      </w:r>
      <w:r w:rsidRPr="00B34298">
        <w:rPr>
          <w:rFonts w:ascii="Cambria" w:hAnsi="Cambria"/>
          <w:sz w:val="28"/>
          <w:szCs w:val="28"/>
        </w:rPr>
        <w:t xml:space="preserve">сенімнің жалғыз сенімді нысаны екенін айтады. </w:t>
      </w:r>
    </w:p>
    <w:sectPr w:rsidR="00B34298" w:rsidRPr="00D529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836A" w14:textId="77777777" w:rsidR="00930E16" w:rsidRDefault="00930E16" w:rsidP="00521D56">
      <w:r>
        <w:separator/>
      </w:r>
    </w:p>
  </w:endnote>
  <w:endnote w:type="continuationSeparator" w:id="0">
    <w:p w14:paraId="1B821E44" w14:textId="77777777" w:rsidR="00930E16" w:rsidRDefault="00930E16" w:rsidP="0052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ED28" w14:textId="77777777" w:rsidR="00930E16" w:rsidRDefault="00930E16" w:rsidP="00521D56">
      <w:r>
        <w:separator/>
      </w:r>
    </w:p>
  </w:footnote>
  <w:footnote w:type="continuationSeparator" w:id="0">
    <w:p w14:paraId="14AB3151" w14:textId="77777777" w:rsidR="00930E16" w:rsidRDefault="00930E16" w:rsidP="00521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9A"/>
    <w:rsid w:val="00074F9A"/>
    <w:rsid w:val="000E44D6"/>
    <w:rsid w:val="001E1245"/>
    <w:rsid w:val="002D62DA"/>
    <w:rsid w:val="003A3889"/>
    <w:rsid w:val="00452A9F"/>
    <w:rsid w:val="004A26B0"/>
    <w:rsid w:val="004D4FCD"/>
    <w:rsid w:val="00521D56"/>
    <w:rsid w:val="0053272A"/>
    <w:rsid w:val="005A7ED6"/>
    <w:rsid w:val="005C0263"/>
    <w:rsid w:val="005E7073"/>
    <w:rsid w:val="00635D92"/>
    <w:rsid w:val="0069390D"/>
    <w:rsid w:val="00910FFE"/>
    <w:rsid w:val="00930E16"/>
    <w:rsid w:val="00953E58"/>
    <w:rsid w:val="00A905A1"/>
    <w:rsid w:val="00B17560"/>
    <w:rsid w:val="00B34298"/>
    <w:rsid w:val="00C51068"/>
    <w:rsid w:val="00D5299A"/>
    <w:rsid w:val="00F70179"/>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FCE2"/>
  <w15:chartTrackingRefBased/>
  <w15:docId w15:val="{D2C1D1C8-C01D-2849-BF61-1E35D77B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D56"/>
    <w:pPr>
      <w:tabs>
        <w:tab w:val="center" w:pos="4513"/>
        <w:tab w:val="right" w:pos="9026"/>
      </w:tabs>
    </w:pPr>
  </w:style>
  <w:style w:type="character" w:customStyle="1" w:styleId="a4">
    <w:name w:val="Верхний колонтитул Знак"/>
    <w:basedOn w:val="a0"/>
    <w:link w:val="a3"/>
    <w:uiPriority w:val="99"/>
    <w:rsid w:val="00521D56"/>
  </w:style>
  <w:style w:type="paragraph" w:styleId="a5">
    <w:name w:val="footer"/>
    <w:basedOn w:val="a"/>
    <w:link w:val="a6"/>
    <w:uiPriority w:val="99"/>
    <w:unhideWhenUsed/>
    <w:rsid w:val="00521D56"/>
    <w:pPr>
      <w:tabs>
        <w:tab w:val="center" w:pos="4513"/>
        <w:tab w:val="right" w:pos="9026"/>
      </w:tabs>
    </w:pPr>
  </w:style>
  <w:style w:type="character" w:customStyle="1" w:styleId="a6">
    <w:name w:val="Нижний колонтитул Знак"/>
    <w:basedOn w:val="a0"/>
    <w:link w:val="a5"/>
    <w:uiPriority w:val="99"/>
    <w:rsid w:val="0052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92805">
      <w:bodyDiv w:val="1"/>
      <w:marLeft w:val="0"/>
      <w:marRight w:val="0"/>
      <w:marTop w:val="0"/>
      <w:marBottom w:val="0"/>
      <w:divBdr>
        <w:top w:val="none" w:sz="0" w:space="0" w:color="auto"/>
        <w:left w:val="none" w:sz="0" w:space="0" w:color="auto"/>
        <w:bottom w:val="none" w:sz="0" w:space="0" w:color="auto"/>
        <w:right w:val="none" w:sz="0" w:space="0" w:color="auto"/>
      </w:divBdr>
      <w:divsChild>
        <w:div w:id="1959753471">
          <w:marLeft w:val="0"/>
          <w:marRight w:val="0"/>
          <w:marTop w:val="0"/>
          <w:marBottom w:val="0"/>
          <w:divBdr>
            <w:top w:val="none" w:sz="0" w:space="0" w:color="auto"/>
            <w:left w:val="none" w:sz="0" w:space="0" w:color="auto"/>
            <w:bottom w:val="none" w:sz="0" w:space="0" w:color="auto"/>
            <w:right w:val="none" w:sz="0" w:space="0" w:color="auto"/>
          </w:divBdr>
        </w:div>
      </w:divsChild>
    </w:div>
    <w:div w:id="1438408753">
      <w:bodyDiv w:val="1"/>
      <w:marLeft w:val="0"/>
      <w:marRight w:val="0"/>
      <w:marTop w:val="0"/>
      <w:marBottom w:val="0"/>
      <w:divBdr>
        <w:top w:val="none" w:sz="0" w:space="0" w:color="auto"/>
        <w:left w:val="none" w:sz="0" w:space="0" w:color="auto"/>
        <w:bottom w:val="none" w:sz="0" w:space="0" w:color="auto"/>
        <w:right w:val="none" w:sz="0" w:space="0" w:color="auto"/>
      </w:divBdr>
    </w:div>
    <w:div w:id="1949388695">
      <w:bodyDiv w:val="1"/>
      <w:marLeft w:val="0"/>
      <w:marRight w:val="0"/>
      <w:marTop w:val="0"/>
      <w:marBottom w:val="0"/>
      <w:divBdr>
        <w:top w:val="none" w:sz="0" w:space="0" w:color="auto"/>
        <w:left w:val="none" w:sz="0" w:space="0" w:color="auto"/>
        <w:bottom w:val="none" w:sz="0" w:space="0" w:color="auto"/>
        <w:right w:val="none" w:sz="0" w:space="0" w:color="auto"/>
      </w:divBdr>
      <w:divsChild>
        <w:div w:id="1308049421">
          <w:marLeft w:val="0"/>
          <w:marRight w:val="0"/>
          <w:marTop w:val="0"/>
          <w:marBottom w:val="0"/>
          <w:divBdr>
            <w:top w:val="none" w:sz="0" w:space="0" w:color="auto"/>
            <w:left w:val="none" w:sz="0" w:space="0" w:color="auto"/>
            <w:bottom w:val="none" w:sz="0" w:space="0" w:color="auto"/>
            <w:right w:val="none" w:sz="0" w:space="0" w:color="auto"/>
          </w:divBdr>
        </w:div>
        <w:div w:id="1555044386">
          <w:marLeft w:val="0"/>
          <w:marRight w:val="0"/>
          <w:marTop w:val="0"/>
          <w:marBottom w:val="0"/>
          <w:divBdr>
            <w:top w:val="none" w:sz="0" w:space="0" w:color="auto"/>
            <w:left w:val="none" w:sz="0" w:space="0" w:color="auto"/>
            <w:bottom w:val="none" w:sz="0" w:space="0" w:color="auto"/>
            <w:right w:val="none" w:sz="0" w:space="0" w:color="auto"/>
          </w:divBdr>
        </w:div>
        <w:div w:id="1352493453">
          <w:marLeft w:val="0"/>
          <w:marRight w:val="0"/>
          <w:marTop w:val="0"/>
          <w:marBottom w:val="0"/>
          <w:divBdr>
            <w:top w:val="none" w:sz="0" w:space="0" w:color="auto"/>
            <w:left w:val="none" w:sz="0" w:space="0" w:color="auto"/>
            <w:bottom w:val="none" w:sz="0" w:space="0" w:color="auto"/>
            <w:right w:val="none" w:sz="0" w:space="0" w:color="auto"/>
          </w:divBdr>
        </w:div>
      </w:divsChild>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sChild>
        <w:div w:id="123589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Anuar Tuleuov</cp:lastModifiedBy>
  <cp:revision>21</cp:revision>
  <dcterms:created xsi:type="dcterms:W3CDTF">2022-07-26T16:07:00Z</dcterms:created>
  <dcterms:modified xsi:type="dcterms:W3CDTF">2022-07-26T16:32:00Z</dcterms:modified>
</cp:coreProperties>
</file>