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3B" w:rsidRDefault="00551F3B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220303</w:t>
      </w:r>
    </w:p>
    <w:p w:rsidR="00DE79E5" w:rsidRDefault="00551F3B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ойлаған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кезде</w:t>
      </w:r>
      <w:proofErr w:type="spellEnd"/>
    </w:p>
    <w:p w:rsidR="00DE79E5" w:rsidRDefault="00551F3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— Мен,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сенімен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жар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боламын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"</w:t>
      </w:r>
    </w:p>
    <w:p w:rsidR="00DE79E5" w:rsidRDefault="00551F3B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Билер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6:16а)</w:t>
      </w:r>
    </w:p>
    <w:p w:rsidR="00DE79E5" w:rsidRDefault="00551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</w:t>
      </w:r>
      <w:r>
        <w:rPr>
          <w:rFonts w:ascii="Times New Roman" w:eastAsia="Times New Roman" w:hAnsi="Times New Roman" w:cs="Times New Roman"/>
          <w:sz w:val="28"/>
        </w:rPr>
        <w:t>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таңертеңгі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міндеттерім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басқалардан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</w:t>
      </w:r>
      <w:proofErr w:type="gramStart"/>
      <w:r>
        <w:rPr>
          <w:rFonts w:ascii="Times New Roman" w:eastAsia="Times New Roman" w:hAnsi="Times New Roman" w:cs="Times New Roman"/>
          <w:sz w:val="28"/>
        </w:rPr>
        <w:t>ою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тамен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күресуді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сақтауым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етемі</w:t>
      </w:r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төсекте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E79E5" w:rsidRDefault="00551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үнемі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әлсіздіктерін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басшылығына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мойынсұнатын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>стерге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жеткізе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E79E5" w:rsidRDefault="00551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— Сен бар да,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құдіретіңмен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Исраилді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мадияндықтардың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ал!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емеспін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?!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аманаттады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E79E5" w:rsidRDefault="00551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"Неге мен?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әулеті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Манас</w:t>
      </w:r>
      <w:r>
        <w:rPr>
          <w:rFonts w:ascii="Times New Roman" w:eastAsia="Times New Roman" w:hAnsi="Times New Roman" w:cs="Times New Roman"/>
          <w:sz w:val="28"/>
        </w:rPr>
        <w:t>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әлсізі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кенжесімін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!"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—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жар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— </w:t>
      </w:r>
      <w:proofErr w:type="spellStart"/>
      <w:r>
        <w:rPr>
          <w:rFonts w:ascii="Times New Roman" w:eastAsia="Times New Roman" w:hAnsi="Times New Roman" w:cs="Times New Roman"/>
          <w:sz w:val="28"/>
        </w:rPr>
        <w:t>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қарасаң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gramStart"/>
      <w:r>
        <w:rPr>
          <w:rFonts w:ascii="Times New Roman" w:eastAsia="Times New Roman" w:hAnsi="Times New Roman" w:cs="Times New Roman"/>
          <w:sz w:val="28"/>
        </w:rPr>
        <w:t>мен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</w:t>
      </w:r>
      <w:r>
        <w:rPr>
          <w:rFonts w:ascii="Times New Roman" w:eastAsia="Times New Roman" w:hAnsi="Times New Roman" w:cs="Times New Roman"/>
          <w:sz w:val="28"/>
        </w:rPr>
        <w:t>дейтін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6:14-22).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қайта-қайта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белгілерді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Ақырында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E79E5" w:rsidRDefault="00551F3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Сөйті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32 000 </w:t>
      </w:r>
      <w:proofErr w:type="spellStart"/>
      <w:r>
        <w:rPr>
          <w:rFonts w:ascii="Times New Roman" w:eastAsia="Times New Roman" w:hAnsi="Times New Roman" w:cs="Times New Roman"/>
          <w:sz w:val="28"/>
        </w:rPr>
        <w:t>әскерімен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аштыққа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</w:t>
      </w:r>
      <w:r>
        <w:rPr>
          <w:rFonts w:ascii="Times New Roman" w:eastAsia="Times New Roman" w:hAnsi="Times New Roman" w:cs="Times New Roman"/>
          <w:sz w:val="28"/>
        </w:rPr>
        <w:t>шыратқан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жеңу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аттанады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Кім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жүрексіні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22 000 </w:t>
      </w:r>
      <w:proofErr w:type="spellStart"/>
      <w:r>
        <w:rPr>
          <w:rFonts w:ascii="Times New Roman" w:eastAsia="Times New Roman" w:hAnsi="Times New Roman" w:cs="Times New Roman"/>
          <w:sz w:val="28"/>
        </w:rPr>
        <w:t>үйлеріне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жалғастырды</w:t>
      </w:r>
      <w:proofErr w:type="spellEnd"/>
      <w:r>
        <w:rPr>
          <w:rFonts w:ascii="Times New Roman" w:eastAsia="Times New Roman" w:hAnsi="Times New Roman" w:cs="Times New Roman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төменге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су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Суды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тізерлеп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бөлекте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суды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алақанымен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ұрттап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ішкендердің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300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құтқарамын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Гедеон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көрсетті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7:10-15).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Билер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7»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</w:t>
      </w:r>
      <w:proofErr w:type="gramStart"/>
      <w:r>
        <w:rPr>
          <w:rFonts w:ascii="Times New Roman" w:eastAsia="Times New Roman" w:hAnsi="Times New Roman" w:cs="Times New Roman"/>
          <w:sz w:val="28"/>
        </w:rPr>
        <w:t>аны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sectPr w:rsidR="00DE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9E5"/>
    <w:rsid w:val="00551F3B"/>
    <w:rsid w:val="00D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2022-03-14T01:54:00Z</dcterms:created>
  <dcterms:modified xsi:type="dcterms:W3CDTF">2022-03-14T01:55:00Z</dcterms:modified>
</cp:coreProperties>
</file>