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28" w:rsidRDefault="00FD6B28" w:rsidP="00FD6B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210528</w:t>
      </w:r>
    </w:p>
    <w:p w:rsidR="00E83101" w:rsidRDefault="00E83101" w:rsidP="00FD6B2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83101">
        <w:rPr>
          <w:rFonts w:ascii="Times New Roman" w:hAnsi="Times New Roman" w:cs="Times New Roman"/>
          <w:b/>
          <w:sz w:val="28"/>
        </w:rPr>
        <w:t>Неліктен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өті</w:t>
      </w:r>
      <w:proofErr w:type="gramStart"/>
      <w:r w:rsidRPr="00E83101">
        <w:rPr>
          <w:rFonts w:ascii="Times New Roman" w:hAnsi="Times New Roman" w:cs="Times New Roman"/>
          <w:b/>
          <w:sz w:val="28"/>
        </w:rPr>
        <w:t>р</w:t>
      </w:r>
      <w:proofErr w:type="gramEnd"/>
      <w:r w:rsidRPr="00E83101">
        <w:rPr>
          <w:rFonts w:ascii="Times New Roman" w:hAnsi="Times New Roman" w:cs="Times New Roman"/>
          <w:b/>
          <w:sz w:val="28"/>
        </w:rPr>
        <w:t>ік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айту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зиянды</w:t>
      </w:r>
      <w:proofErr w:type="spellEnd"/>
      <w:r w:rsidRPr="00E83101">
        <w:rPr>
          <w:rFonts w:ascii="Times New Roman" w:hAnsi="Times New Roman" w:cs="Times New Roman"/>
          <w:b/>
          <w:sz w:val="28"/>
        </w:rPr>
        <w:t>?</w:t>
      </w:r>
    </w:p>
    <w:p w:rsidR="00E83101" w:rsidRPr="00E83101" w:rsidRDefault="00E83101" w:rsidP="00FD6B2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E83101" w:rsidRPr="00E83101" w:rsidRDefault="00E83101" w:rsidP="00FD6B28">
      <w:pPr>
        <w:jc w:val="center"/>
        <w:rPr>
          <w:rFonts w:ascii="Times New Roman" w:hAnsi="Times New Roman" w:cs="Times New Roman"/>
          <w:b/>
          <w:sz w:val="28"/>
        </w:rPr>
      </w:pPr>
      <w:r w:rsidRPr="00E83101">
        <w:rPr>
          <w:rFonts w:ascii="Times New Roman" w:hAnsi="Times New Roman" w:cs="Times New Roman"/>
          <w:b/>
          <w:sz w:val="28"/>
        </w:rPr>
        <w:t xml:space="preserve">«Сонда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Петір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Ананиға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былай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деді</w:t>
      </w:r>
      <w:proofErr w:type="spellEnd"/>
      <w:r w:rsidRPr="00E83101">
        <w:rPr>
          <w:rFonts w:ascii="Times New Roman" w:hAnsi="Times New Roman" w:cs="Times New Roman"/>
          <w:b/>
          <w:sz w:val="28"/>
        </w:rPr>
        <w:t>: «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Анани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, неге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жүрегіңе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шайтанды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ұялатып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Киелі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Рухты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алдап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жеріңнен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түскен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ақшаның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бір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бөлігін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жасырып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алып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қалдың</w:t>
      </w:r>
      <w:proofErr w:type="spellEnd"/>
      <w:r w:rsidRPr="00E83101">
        <w:rPr>
          <w:rFonts w:ascii="Times New Roman" w:hAnsi="Times New Roman" w:cs="Times New Roman"/>
          <w:b/>
          <w:sz w:val="28"/>
        </w:rPr>
        <w:t>?»</w:t>
      </w:r>
    </w:p>
    <w:p w:rsidR="000B323A" w:rsidRDefault="00E83101" w:rsidP="00FD6B28">
      <w:pPr>
        <w:jc w:val="center"/>
        <w:rPr>
          <w:rFonts w:ascii="Times New Roman" w:hAnsi="Times New Roman" w:cs="Times New Roman"/>
          <w:b/>
          <w:sz w:val="28"/>
        </w:rPr>
      </w:pPr>
      <w:r w:rsidRPr="00E83101">
        <w:rPr>
          <w:rFonts w:ascii="Times New Roman" w:hAnsi="Times New Roman" w:cs="Times New Roman"/>
          <w:b/>
          <w:sz w:val="28"/>
        </w:rPr>
        <w:t>(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Елшіл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b/>
          <w:sz w:val="28"/>
        </w:rPr>
        <w:t>істері</w:t>
      </w:r>
      <w:proofErr w:type="spellEnd"/>
      <w:r w:rsidRPr="00E83101">
        <w:rPr>
          <w:rFonts w:ascii="Times New Roman" w:hAnsi="Times New Roman" w:cs="Times New Roman"/>
          <w:b/>
          <w:sz w:val="28"/>
        </w:rPr>
        <w:t xml:space="preserve">  5:3)</w:t>
      </w:r>
    </w:p>
    <w:p w:rsidR="00E83101" w:rsidRPr="00E83101" w:rsidRDefault="00E83101" w:rsidP="00FD6B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101">
        <w:rPr>
          <w:rFonts w:ascii="Times New Roman" w:hAnsi="Times New Roman" w:cs="Times New Roman"/>
          <w:sz w:val="28"/>
        </w:rPr>
        <w:t>Үш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мың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жыл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бұрын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Сүлеймен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адамның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кейбір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қателіктері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туралы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83101">
        <w:rPr>
          <w:rFonts w:ascii="Times New Roman" w:hAnsi="Times New Roman" w:cs="Times New Roman"/>
          <w:sz w:val="28"/>
        </w:rPr>
        <w:t>яғни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Жаратқан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Ие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жақтырмайтын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іс-әрекеттер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туралы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жүйелік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тізімін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жасады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Бұл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жаман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іс-әрекеттер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тізіміндегі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біріншісі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101">
        <w:rPr>
          <w:rFonts w:ascii="Times New Roman" w:hAnsi="Times New Roman" w:cs="Times New Roman"/>
          <w:sz w:val="28"/>
        </w:rPr>
        <w:t>тәкаппарлық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Екіншісі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“</w:t>
      </w:r>
      <w:proofErr w:type="spellStart"/>
      <w:r w:rsidRPr="00E83101">
        <w:rPr>
          <w:rFonts w:ascii="Times New Roman" w:hAnsi="Times New Roman" w:cs="Times New Roman"/>
          <w:sz w:val="28"/>
        </w:rPr>
        <w:t>өтірікші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тіл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E83101">
        <w:rPr>
          <w:rFonts w:ascii="Times New Roman" w:hAnsi="Times New Roman" w:cs="Times New Roman"/>
          <w:sz w:val="28"/>
        </w:rPr>
        <w:t>Неліктен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Құдай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мұны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өзі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жек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көретін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іс-әрекеттер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тізімінің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басына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қойды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101">
        <w:rPr>
          <w:rFonts w:ascii="Times New Roman" w:hAnsi="Times New Roman" w:cs="Times New Roman"/>
          <w:sz w:val="28"/>
        </w:rPr>
        <w:t>Сұрақты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сәл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басқаша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қоюға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рұқсат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етіңіз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83101">
        <w:rPr>
          <w:rFonts w:ascii="Times New Roman" w:hAnsi="Times New Roman" w:cs="Times New Roman"/>
          <w:sz w:val="28"/>
        </w:rPr>
        <w:t>сіздің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өзіңіздің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отбасыңызда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сенім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E83101">
        <w:rPr>
          <w:rFonts w:ascii="Times New Roman" w:hAnsi="Times New Roman" w:cs="Times New Roman"/>
          <w:sz w:val="28"/>
        </w:rPr>
        <w:t>негізделген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101">
        <w:rPr>
          <w:rFonts w:ascii="Times New Roman" w:hAnsi="Times New Roman" w:cs="Times New Roman"/>
          <w:sz w:val="28"/>
        </w:rPr>
        <w:t>Соттың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алдында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тұрған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кезде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ант </w:t>
      </w:r>
      <w:proofErr w:type="spellStart"/>
      <w:r w:rsidRPr="00E83101">
        <w:rPr>
          <w:rFonts w:ascii="Times New Roman" w:hAnsi="Times New Roman" w:cs="Times New Roman"/>
          <w:sz w:val="28"/>
        </w:rPr>
        <w:t>бергендей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E83101">
        <w:rPr>
          <w:rFonts w:ascii="Times New Roman" w:hAnsi="Times New Roman" w:cs="Times New Roman"/>
          <w:sz w:val="28"/>
        </w:rPr>
        <w:t>Шындық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өтірік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айтпау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101">
        <w:rPr>
          <w:rFonts w:ascii="Times New Roman" w:hAnsi="Times New Roman" w:cs="Times New Roman"/>
          <w:sz w:val="28"/>
        </w:rPr>
        <w:t>шындықты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E83101">
        <w:rPr>
          <w:rFonts w:ascii="Times New Roman" w:hAnsi="Times New Roman" w:cs="Times New Roman"/>
          <w:sz w:val="28"/>
        </w:rPr>
        <w:t>қана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шындықты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және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шындықтан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басқа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ешнәрсені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айтпау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101">
        <w:rPr>
          <w:rFonts w:ascii="Times New Roman" w:hAnsi="Times New Roman" w:cs="Times New Roman"/>
          <w:sz w:val="28"/>
        </w:rPr>
        <w:t>бұл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қарым-қатынастың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негізі</w:t>
      </w:r>
      <w:proofErr w:type="spellEnd"/>
      <w:r w:rsidRPr="00E83101">
        <w:rPr>
          <w:rFonts w:ascii="Times New Roman" w:hAnsi="Times New Roman" w:cs="Times New Roman"/>
          <w:sz w:val="28"/>
        </w:rPr>
        <w:t>.</w:t>
      </w:r>
    </w:p>
    <w:p w:rsidR="00E83101" w:rsidRPr="00E83101" w:rsidRDefault="00E83101" w:rsidP="00FD6B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101">
        <w:rPr>
          <w:rFonts w:ascii="Times New Roman" w:hAnsi="Times New Roman" w:cs="Times New Roman"/>
          <w:sz w:val="28"/>
        </w:rPr>
        <w:t>Мәселен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біреудің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сізге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өтірік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айтқанын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біліп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қойдыңыз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Енді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ол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сіздің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алдыңызға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келіп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көзіңізге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қарап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«Мен </w:t>
      </w:r>
      <w:proofErr w:type="spellStart"/>
      <w:r w:rsidRPr="00E83101">
        <w:rPr>
          <w:rFonts w:ascii="Times New Roman" w:hAnsi="Times New Roman" w:cs="Times New Roman"/>
          <w:sz w:val="28"/>
        </w:rPr>
        <w:t>сені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сүйемін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83101">
        <w:rPr>
          <w:rFonts w:ascii="Times New Roman" w:hAnsi="Times New Roman" w:cs="Times New Roman"/>
          <w:sz w:val="28"/>
        </w:rPr>
        <w:t>немесе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«Сен </w:t>
      </w:r>
      <w:proofErr w:type="spellStart"/>
      <w:r w:rsidRPr="00E83101">
        <w:rPr>
          <w:rFonts w:ascii="Times New Roman" w:hAnsi="Times New Roman" w:cs="Times New Roman"/>
          <w:sz w:val="28"/>
        </w:rPr>
        <w:t>менің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өмірімдегі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қымбат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адамсың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83101">
        <w:rPr>
          <w:rFonts w:ascii="Times New Roman" w:hAnsi="Times New Roman" w:cs="Times New Roman"/>
          <w:sz w:val="28"/>
        </w:rPr>
        <w:t>деп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айтса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сіз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оған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сенесіз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101">
        <w:rPr>
          <w:rFonts w:ascii="Times New Roman" w:hAnsi="Times New Roman" w:cs="Times New Roman"/>
          <w:sz w:val="28"/>
        </w:rPr>
        <w:t>Әрине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жоқ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Оған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сену </w:t>
      </w:r>
      <w:proofErr w:type="spellStart"/>
      <w:r w:rsidRPr="00E83101">
        <w:rPr>
          <w:rFonts w:ascii="Times New Roman" w:hAnsi="Times New Roman" w:cs="Times New Roman"/>
          <w:sz w:val="28"/>
        </w:rPr>
        <w:t>бұдан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былай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қиын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болады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</w:p>
    <w:p w:rsidR="00E83101" w:rsidRPr="00E83101" w:rsidRDefault="00E83101" w:rsidP="00FD6B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101">
        <w:rPr>
          <w:rFonts w:ascii="Times New Roman" w:hAnsi="Times New Roman" w:cs="Times New Roman"/>
          <w:sz w:val="28"/>
        </w:rPr>
        <w:t>Құдайдың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көзқарасы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бойынша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ақ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өтірік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деген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ұғым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жоқ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Немесе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сіз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шындықты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айтасыз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101">
        <w:rPr>
          <w:rFonts w:ascii="Times New Roman" w:hAnsi="Times New Roman" w:cs="Times New Roman"/>
          <w:sz w:val="28"/>
        </w:rPr>
        <w:t>немесе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сіз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өтірік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айтасыз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Өз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әйеліне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97% </w:t>
      </w:r>
      <w:proofErr w:type="spellStart"/>
      <w:r w:rsidRPr="00E83101">
        <w:rPr>
          <w:rFonts w:ascii="Times New Roman" w:hAnsi="Times New Roman" w:cs="Times New Roman"/>
          <w:sz w:val="28"/>
        </w:rPr>
        <w:t>адал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адам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бәрібір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опасыз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күйеу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болып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табылады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Сол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сияқты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, 97 </w:t>
      </w:r>
      <w:proofErr w:type="spellStart"/>
      <w:r w:rsidRPr="00E83101">
        <w:rPr>
          <w:rFonts w:ascii="Times New Roman" w:hAnsi="Times New Roman" w:cs="Times New Roman"/>
          <w:sz w:val="28"/>
        </w:rPr>
        <w:t>пайызға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шындықты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айту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101">
        <w:rPr>
          <w:rFonts w:ascii="Times New Roman" w:hAnsi="Times New Roman" w:cs="Times New Roman"/>
          <w:sz w:val="28"/>
        </w:rPr>
        <w:t>сүйіспеншілікпен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дамып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келе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жатқан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қарым-қатынастың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қажеттіліктерін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ешқашан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қанағаттандырмайды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Жемісті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E83101">
        <w:rPr>
          <w:rFonts w:ascii="Times New Roman" w:hAnsi="Times New Roman" w:cs="Times New Roman"/>
          <w:sz w:val="28"/>
        </w:rPr>
        <w:t>үшін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100 </w:t>
      </w:r>
      <w:proofErr w:type="spellStart"/>
      <w:r w:rsidRPr="00E83101">
        <w:rPr>
          <w:rFonts w:ascii="Times New Roman" w:hAnsi="Times New Roman" w:cs="Times New Roman"/>
          <w:sz w:val="28"/>
        </w:rPr>
        <w:t>пайыз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адалдық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қажет</w:t>
      </w:r>
      <w:proofErr w:type="spellEnd"/>
      <w:r w:rsidRPr="00E83101">
        <w:rPr>
          <w:rFonts w:ascii="Times New Roman" w:hAnsi="Times New Roman" w:cs="Times New Roman"/>
          <w:sz w:val="28"/>
        </w:rPr>
        <w:t>.</w:t>
      </w:r>
    </w:p>
    <w:p w:rsidR="00E83101" w:rsidRPr="00E83101" w:rsidRDefault="00E83101" w:rsidP="00FD6B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101">
        <w:rPr>
          <w:rFonts w:ascii="Times New Roman" w:hAnsi="Times New Roman" w:cs="Times New Roman"/>
          <w:sz w:val="28"/>
        </w:rPr>
        <w:t>Ақырғы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ой: </w:t>
      </w:r>
      <w:proofErr w:type="spellStart"/>
      <w:r w:rsidRPr="00E83101">
        <w:rPr>
          <w:rFonts w:ascii="Times New Roman" w:hAnsi="Times New Roman" w:cs="Times New Roman"/>
          <w:sz w:val="28"/>
        </w:rPr>
        <w:t>Құдай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осындай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адалдыққа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шақыратын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нұсқаулар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берген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себебі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101">
        <w:rPr>
          <w:rFonts w:ascii="Times New Roman" w:hAnsi="Times New Roman" w:cs="Times New Roman"/>
          <w:sz w:val="28"/>
        </w:rPr>
        <w:t>сізді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бақытсыз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ету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үшін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емес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101">
        <w:rPr>
          <w:rFonts w:ascii="Times New Roman" w:hAnsi="Times New Roman" w:cs="Times New Roman"/>
          <w:sz w:val="28"/>
        </w:rPr>
        <w:t>Оның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E83101">
        <w:rPr>
          <w:rFonts w:ascii="Times New Roman" w:hAnsi="Times New Roman" w:cs="Times New Roman"/>
          <w:sz w:val="28"/>
        </w:rPr>
        <w:t>нұсқауларды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берген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себебі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E83101">
        <w:rPr>
          <w:rFonts w:ascii="Times New Roman" w:hAnsi="Times New Roman" w:cs="Times New Roman"/>
          <w:sz w:val="28"/>
        </w:rPr>
        <w:t>өйткені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бұл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83101">
        <w:rPr>
          <w:rFonts w:ascii="Times New Roman" w:hAnsi="Times New Roman" w:cs="Times New Roman"/>
          <w:sz w:val="28"/>
        </w:rPr>
        <w:t>жалғыз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дұрыс</w:t>
      </w:r>
      <w:proofErr w:type="spellEnd"/>
      <w:r w:rsidRPr="00E83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101">
        <w:rPr>
          <w:rFonts w:ascii="Times New Roman" w:hAnsi="Times New Roman" w:cs="Times New Roman"/>
          <w:sz w:val="28"/>
        </w:rPr>
        <w:t>жол</w:t>
      </w:r>
      <w:proofErr w:type="spellEnd"/>
      <w:r w:rsidRPr="00E83101">
        <w:rPr>
          <w:rFonts w:ascii="Times New Roman" w:hAnsi="Times New Roman" w:cs="Times New Roman"/>
          <w:sz w:val="28"/>
        </w:rPr>
        <w:t>.</w:t>
      </w:r>
    </w:p>
    <w:sectPr w:rsidR="00E83101" w:rsidRPr="00E8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4"/>
    <w:rsid w:val="000B323A"/>
    <w:rsid w:val="006D23B4"/>
    <w:rsid w:val="00E83101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2021-05-09T14:26:00Z</dcterms:created>
  <dcterms:modified xsi:type="dcterms:W3CDTF">2021-06-01T02:57:00Z</dcterms:modified>
</cp:coreProperties>
</file>