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9F" w:rsidRDefault="00A27B9F" w:rsidP="00AC35E2">
      <w:pPr>
        <w:jc w:val="center"/>
        <w:rPr>
          <w:rFonts w:ascii="Times New Roman" w:hAnsi="Times New Roman" w:cs="Times New Roman"/>
          <w:b/>
          <w:sz w:val="28"/>
        </w:rPr>
      </w:pPr>
      <w:r>
        <w:rPr>
          <w:rFonts w:ascii="Times New Roman" w:hAnsi="Times New Roman" w:cs="Times New Roman"/>
          <w:b/>
          <w:sz w:val="28"/>
        </w:rPr>
        <w:t>210513</w:t>
      </w:r>
    </w:p>
    <w:p w:rsidR="003F4712" w:rsidRDefault="00AC35E2" w:rsidP="00AC35E2">
      <w:pPr>
        <w:jc w:val="center"/>
        <w:rPr>
          <w:rFonts w:ascii="Times New Roman" w:hAnsi="Times New Roman" w:cs="Times New Roman"/>
          <w:b/>
          <w:sz w:val="28"/>
        </w:rPr>
      </w:pPr>
      <w:proofErr w:type="spellStart"/>
      <w:r w:rsidRPr="00AC35E2">
        <w:rPr>
          <w:rFonts w:ascii="Times New Roman" w:hAnsi="Times New Roman" w:cs="Times New Roman"/>
          <w:b/>
          <w:sz w:val="28"/>
        </w:rPr>
        <w:t>Құдай</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сіздің</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өмі</w:t>
      </w:r>
      <w:proofErr w:type="gramStart"/>
      <w:r w:rsidRPr="00AC35E2">
        <w:rPr>
          <w:rFonts w:ascii="Times New Roman" w:hAnsi="Times New Roman" w:cs="Times New Roman"/>
          <w:b/>
          <w:sz w:val="28"/>
        </w:rPr>
        <w:t>р</w:t>
      </w:r>
      <w:proofErr w:type="gramEnd"/>
      <w:r w:rsidRPr="00AC35E2">
        <w:rPr>
          <w:rFonts w:ascii="Times New Roman" w:hAnsi="Times New Roman" w:cs="Times New Roman"/>
          <w:b/>
          <w:sz w:val="28"/>
        </w:rPr>
        <w:t>іңізде</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Құдай</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болуына</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рұқсат</w:t>
      </w:r>
      <w:proofErr w:type="spellEnd"/>
      <w:r w:rsidRPr="00AC35E2">
        <w:rPr>
          <w:rFonts w:ascii="Times New Roman" w:hAnsi="Times New Roman" w:cs="Times New Roman"/>
          <w:b/>
          <w:sz w:val="28"/>
        </w:rPr>
        <w:t xml:space="preserve"> </w:t>
      </w:r>
      <w:proofErr w:type="spellStart"/>
      <w:r w:rsidRPr="00AC35E2">
        <w:rPr>
          <w:rFonts w:ascii="Times New Roman" w:hAnsi="Times New Roman" w:cs="Times New Roman"/>
          <w:b/>
          <w:sz w:val="28"/>
        </w:rPr>
        <w:t>етіңіз</w:t>
      </w:r>
      <w:proofErr w:type="spellEnd"/>
    </w:p>
    <w:p w:rsidR="00AC35E2" w:rsidRPr="00AC35E2" w:rsidRDefault="00AC35E2" w:rsidP="00A27B9F">
      <w:pPr>
        <w:spacing w:after="0"/>
        <w:jc w:val="center"/>
        <w:rPr>
          <w:rFonts w:ascii="Times New Roman" w:hAnsi="Times New Roman" w:cs="Times New Roman"/>
          <w:b/>
          <w:sz w:val="28"/>
        </w:rPr>
      </w:pPr>
    </w:p>
    <w:p w:rsidR="00AC35E2" w:rsidRPr="00AC35E2" w:rsidRDefault="00AC35E2" w:rsidP="00A27B9F">
      <w:pPr>
        <w:spacing w:after="0"/>
        <w:jc w:val="center"/>
        <w:rPr>
          <w:rFonts w:ascii="Times New Roman" w:hAnsi="Times New Roman" w:cs="Times New Roman"/>
          <w:b/>
          <w:i/>
          <w:sz w:val="28"/>
        </w:rPr>
      </w:pPr>
      <w:r w:rsidRPr="00AC35E2">
        <w:rPr>
          <w:rFonts w:ascii="Times New Roman" w:hAnsi="Times New Roman" w:cs="Times New Roman"/>
          <w:b/>
          <w:i/>
          <w:sz w:val="28"/>
          <w:lang w:val="kk-KZ"/>
        </w:rPr>
        <w:t>«</w:t>
      </w:r>
      <w:proofErr w:type="spellStart"/>
      <w:r w:rsidRPr="00AC35E2">
        <w:rPr>
          <w:rFonts w:ascii="Times New Roman" w:hAnsi="Times New Roman" w:cs="Times New Roman"/>
          <w:b/>
          <w:i/>
          <w:sz w:val="28"/>
        </w:rPr>
        <w:t>Сол</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сияқты</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біздің</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қазір</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көргеніміз</w:t>
      </w:r>
      <w:proofErr w:type="spellEnd"/>
    </w:p>
    <w:p w:rsidR="00AC35E2" w:rsidRPr="00AC35E2" w:rsidRDefault="00AC35E2" w:rsidP="00A27B9F">
      <w:pPr>
        <w:spacing w:after="0"/>
        <w:jc w:val="center"/>
        <w:rPr>
          <w:rFonts w:ascii="Times New Roman" w:hAnsi="Times New Roman" w:cs="Times New Roman"/>
          <w:b/>
          <w:i/>
          <w:sz w:val="28"/>
        </w:rPr>
      </w:pPr>
      <w:proofErr w:type="spellStart"/>
      <w:r w:rsidRPr="00AC35E2">
        <w:rPr>
          <w:rFonts w:ascii="Times New Roman" w:hAnsi="Times New Roman" w:cs="Times New Roman"/>
          <w:b/>
          <w:i/>
          <w:sz w:val="28"/>
        </w:rPr>
        <w:t>Айнадағы</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көмескі</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бейне</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іспетті</w:t>
      </w:r>
      <w:proofErr w:type="spellEnd"/>
      <w:r w:rsidRPr="00AC35E2">
        <w:rPr>
          <w:rFonts w:ascii="Times New Roman" w:hAnsi="Times New Roman" w:cs="Times New Roman"/>
          <w:b/>
          <w:i/>
          <w:sz w:val="28"/>
        </w:rPr>
        <w:t>,</w:t>
      </w:r>
    </w:p>
    <w:p w:rsidR="00AC35E2" w:rsidRPr="00AC35E2" w:rsidRDefault="00AC35E2" w:rsidP="00A27B9F">
      <w:pPr>
        <w:spacing w:after="0"/>
        <w:jc w:val="center"/>
        <w:rPr>
          <w:rFonts w:ascii="Times New Roman" w:hAnsi="Times New Roman" w:cs="Times New Roman"/>
          <w:b/>
          <w:i/>
          <w:sz w:val="28"/>
        </w:rPr>
      </w:pPr>
      <w:r w:rsidRPr="00AC35E2">
        <w:rPr>
          <w:rFonts w:ascii="Times New Roman" w:hAnsi="Times New Roman" w:cs="Times New Roman"/>
          <w:b/>
          <w:i/>
          <w:sz w:val="28"/>
        </w:rPr>
        <w:t xml:space="preserve">Ал </w:t>
      </w:r>
      <w:proofErr w:type="spellStart"/>
      <w:r w:rsidRPr="00AC35E2">
        <w:rPr>
          <w:rFonts w:ascii="Times New Roman" w:hAnsi="Times New Roman" w:cs="Times New Roman"/>
          <w:b/>
          <w:i/>
          <w:sz w:val="28"/>
        </w:rPr>
        <w:t>болашақта</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бетпе</w:t>
      </w:r>
      <w:proofErr w:type="spellEnd"/>
      <w:r w:rsidRPr="00AC35E2">
        <w:rPr>
          <w:rFonts w:ascii="Times New Roman" w:hAnsi="Times New Roman" w:cs="Times New Roman"/>
          <w:b/>
          <w:i/>
          <w:sz w:val="28"/>
        </w:rPr>
        <w:t xml:space="preserve">-бет </w:t>
      </w:r>
      <w:proofErr w:type="spellStart"/>
      <w:r w:rsidRPr="00AC35E2">
        <w:rPr>
          <w:rFonts w:ascii="Times New Roman" w:hAnsi="Times New Roman" w:cs="Times New Roman"/>
          <w:b/>
          <w:i/>
          <w:sz w:val="28"/>
        </w:rPr>
        <w:t>анық</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көреміз</w:t>
      </w:r>
      <w:proofErr w:type="spellEnd"/>
      <w:r w:rsidRPr="00AC35E2">
        <w:rPr>
          <w:rFonts w:ascii="Times New Roman" w:hAnsi="Times New Roman" w:cs="Times New Roman"/>
          <w:b/>
          <w:i/>
          <w:sz w:val="28"/>
        </w:rPr>
        <w:t>.</w:t>
      </w:r>
    </w:p>
    <w:p w:rsidR="00AC35E2" w:rsidRPr="00AC35E2" w:rsidRDefault="00AC35E2" w:rsidP="00A27B9F">
      <w:pPr>
        <w:spacing w:after="0"/>
        <w:jc w:val="center"/>
        <w:rPr>
          <w:rFonts w:ascii="Times New Roman" w:hAnsi="Times New Roman" w:cs="Times New Roman"/>
          <w:b/>
          <w:i/>
          <w:sz w:val="28"/>
        </w:rPr>
      </w:pPr>
      <w:proofErr w:type="spellStart"/>
      <w:r w:rsidRPr="00AC35E2">
        <w:rPr>
          <w:rFonts w:ascii="Times New Roman" w:hAnsi="Times New Roman" w:cs="Times New Roman"/>
          <w:b/>
          <w:i/>
          <w:sz w:val="28"/>
        </w:rPr>
        <w:t>Қазіргі</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білетінім</w:t>
      </w:r>
      <w:proofErr w:type="spellEnd"/>
      <w:r w:rsidRPr="00AC35E2">
        <w:rPr>
          <w:rFonts w:ascii="Times New Roman" w:hAnsi="Times New Roman" w:cs="Times New Roman"/>
          <w:b/>
          <w:i/>
          <w:sz w:val="28"/>
        </w:rPr>
        <w:t xml:space="preserve"> тек </w:t>
      </w:r>
      <w:proofErr w:type="spellStart"/>
      <w:r w:rsidRPr="00AC35E2">
        <w:rPr>
          <w:rFonts w:ascii="Times New Roman" w:hAnsi="Times New Roman" w:cs="Times New Roman"/>
          <w:b/>
          <w:i/>
          <w:sz w:val="28"/>
        </w:rPr>
        <w:t>қана</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шектеулі</w:t>
      </w:r>
      <w:proofErr w:type="spellEnd"/>
      <w:r w:rsidRPr="00AC35E2">
        <w:rPr>
          <w:rFonts w:ascii="Times New Roman" w:hAnsi="Times New Roman" w:cs="Times New Roman"/>
          <w:b/>
          <w:i/>
          <w:sz w:val="28"/>
        </w:rPr>
        <w:t>,</w:t>
      </w:r>
    </w:p>
    <w:p w:rsidR="00AC35E2" w:rsidRPr="00AC35E2" w:rsidRDefault="00AC35E2" w:rsidP="00A27B9F">
      <w:pPr>
        <w:spacing w:after="0"/>
        <w:jc w:val="center"/>
        <w:rPr>
          <w:rFonts w:ascii="Times New Roman" w:hAnsi="Times New Roman" w:cs="Times New Roman"/>
          <w:b/>
          <w:i/>
          <w:sz w:val="28"/>
        </w:rPr>
      </w:pPr>
      <w:r w:rsidRPr="00AC35E2">
        <w:rPr>
          <w:rFonts w:ascii="Times New Roman" w:hAnsi="Times New Roman" w:cs="Times New Roman"/>
          <w:b/>
          <w:i/>
          <w:sz w:val="28"/>
        </w:rPr>
        <w:t xml:space="preserve">Ал </w:t>
      </w:r>
      <w:proofErr w:type="spellStart"/>
      <w:r w:rsidRPr="00AC35E2">
        <w:rPr>
          <w:rFonts w:ascii="Times New Roman" w:hAnsi="Times New Roman" w:cs="Times New Roman"/>
          <w:b/>
          <w:i/>
          <w:sz w:val="28"/>
        </w:rPr>
        <w:t>Құдайды</w:t>
      </w:r>
      <w:bookmarkStart w:id="0" w:name="_GoBack"/>
      <w:bookmarkEnd w:id="0"/>
      <w:r w:rsidRPr="00AC35E2">
        <w:rPr>
          <w:rFonts w:ascii="Times New Roman" w:hAnsi="Times New Roman" w:cs="Times New Roman"/>
          <w:b/>
          <w:i/>
          <w:sz w:val="28"/>
        </w:rPr>
        <w:t>ң</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мені</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толық</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білетіні</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секілді</w:t>
      </w:r>
      <w:proofErr w:type="spellEnd"/>
      <w:r w:rsidRPr="00AC35E2">
        <w:rPr>
          <w:rFonts w:ascii="Times New Roman" w:hAnsi="Times New Roman" w:cs="Times New Roman"/>
          <w:b/>
          <w:i/>
          <w:sz w:val="28"/>
        </w:rPr>
        <w:t>,</w:t>
      </w:r>
    </w:p>
    <w:p w:rsidR="00AC35E2" w:rsidRDefault="00AC35E2" w:rsidP="00A27B9F">
      <w:pPr>
        <w:jc w:val="center"/>
        <w:rPr>
          <w:rFonts w:ascii="Times New Roman" w:hAnsi="Times New Roman" w:cs="Times New Roman"/>
          <w:b/>
          <w:i/>
          <w:sz w:val="28"/>
          <w:lang w:val="kk-KZ"/>
        </w:rPr>
      </w:pPr>
      <w:proofErr w:type="spellStart"/>
      <w:r w:rsidRPr="00AC35E2">
        <w:rPr>
          <w:rFonts w:ascii="Times New Roman" w:hAnsi="Times New Roman" w:cs="Times New Roman"/>
          <w:b/>
          <w:i/>
          <w:sz w:val="28"/>
        </w:rPr>
        <w:t>Бә</w:t>
      </w:r>
      <w:proofErr w:type="gramStart"/>
      <w:r w:rsidRPr="00AC35E2">
        <w:rPr>
          <w:rFonts w:ascii="Times New Roman" w:hAnsi="Times New Roman" w:cs="Times New Roman"/>
          <w:b/>
          <w:i/>
          <w:sz w:val="28"/>
        </w:rPr>
        <w:t>р</w:t>
      </w:r>
      <w:proofErr w:type="gramEnd"/>
      <w:r w:rsidRPr="00AC35E2">
        <w:rPr>
          <w:rFonts w:ascii="Times New Roman" w:hAnsi="Times New Roman" w:cs="Times New Roman"/>
          <w:b/>
          <w:i/>
          <w:sz w:val="28"/>
        </w:rPr>
        <w:t>ін</w:t>
      </w:r>
      <w:proofErr w:type="spellEnd"/>
      <w:r w:rsidRPr="00AC35E2">
        <w:rPr>
          <w:rFonts w:ascii="Times New Roman" w:hAnsi="Times New Roman" w:cs="Times New Roman"/>
          <w:b/>
          <w:i/>
          <w:sz w:val="28"/>
        </w:rPr>
        <w:t xml:space="preserve"> де </w:t>
      </w:r>
      <w:proofErr w:type="spellStart"/>
      <w:r w:rsidRPr="00AC35E2">
        <w:rPr>
          <w:rFonts w:ascii="Times New Roman" w:hAnsi="Times New Roman" w:cs="Times New Roman"/>
          <w:b/>
          <w:i/>
          <w:sz w:val="28"/>
        </w:rPr>
        <w:t>толықтай</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білемін</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сол</w:t>
      </w:r>
      <w:proofErr w:type="spellEnd"/>
      <w:r w:rsidRPr="00AC35E2">
        <w:rPr>
          <w:rFonts w:ascii="Times New Roman" w:hAnsi="Times New Roman" w:cs="Times New Roman"/>
          <w:b/>
          <w:i/>
          <w:sz w:val="28"/>
        </w:rPr>
        <w:t xml:space="preserve"> </w:t>
      </w:r>
      <w:proofErr w:type="spellStart"/>
      <w:r w:rsidRPr="00AC35E2">
        <w:rPr>
          <w:rFonts w:ascii="Times New Roman" w:hAnsi="Times New Roman" w:cs="Times New Roman"/>
          <w:b/>
          <w:i/>
          <w:sz w:val="28"/>
        </w:rPr>
        <w:t>кезде</w:t>
      </w:r>
      <w:proofErr w:type="spellEnd"/>
      <w:r w:rsidRPr="00AC35E2">
        <w:rPr>
          <w:rFonts w:ascii="Times New Roman" w:hAnsi="Times New Roman" w:cs="Times New Roman"/>
          <w:b/>
          <w:i/>
          <w:sz w:val="28"/>
        </w:rPr>
        <w:t>.</w:t>
      </w:r>
      <w:r w:rsidRPr="00AC35E2">
        <w:rPr>
          <w:rFonts w:ascii="Times New Roman" w:hAnsi="Times New Roman" w:cs="Times New Roman"/>
          <w:b/>
          <w:i/>
          <w:sz w:val="28"/>
          <w:lang w:val="kk-KZ"/>
        </w:rPr>
        <w:t>»</w:t>
      </w:r>
      <w:r w:rsidR="00A27B9F">
        <w:rPr>
          <w:rFonts w:ascii="Times New Roman" w:hAnsi="Times New Roman" w:cs="Times New Roman"/>
          <w:b/>
          <w:i/>
          <w:sz w:val="28"/>
          <w:lang w:val="kk-KZ"/>
        </w:rPr>
        <w:t xml:space="preserve"> </w:t>
      </w:r>
      <w:r w:rsidRPr="00AC35E2">
        <w:rPr>
          <w:rFonts w:ascii="Times New Roman" w:hAnsi="Times New Roman" w:cs="Times New Roman"/>
          <w:b/>
          <w:i/>
          <w:sz w:val="28"/>
          <w:lang w:val="kk-KZ"/>
        </w:rPr>
        <w:t>(Қорынттықт. 1-хат  13:12)</w:t>
      </w:r>
    </w:p>
    <w:p w:rsidR="00AC35E2" w:rsidRPr="00AC35E2" w:rsidRDefault="00AC35E2" w:rsidP="001D1A0D">
      <w:pPr>
        <w:ind w:firstLine="708"/>
        <w:rPr>
          <w:rFonts w:ascii="Times New Roman" w:hAnsi="Times New Roman" w:cs="Times New Roman"/>
          <w:sz w:val="28"/>
          <w:lang w:val="kk-KZ"/>
        </w:rPr>
      </w:pPr>
      <w:r w:rsidRPr="00AC35E2">
        <w:rPr>
          <w:rFonts w:ascii="Times New Roman" w:hAnsi="Times New Roman" w:cs="Times New Roman"/>
          <w:sz w:val="28"/>
          <w:lang w:val="kk-KZ"/>
        </w:rPr>
        <w:t xml:space="preserve">Құдай туралы білуге болатын маңызды нәрселердің бірі - Құдай - бұл Құдай! Бұл </w:t>
      </w:r>
      <w:r w:rsidR="00026B71">
        <w:rPr>
          <w:rFonts w:ascii="Times New Roman" w:hAnsi="Times New Roman" w:cs="Times New Roman"/>
          <w:sz w:val="28"/>
          <w:lang w:val="kk-KZ"/>
        </w:rPr>
        <w:t>онша терең емес ой</w:t>
      </w:r>
      <w:r>
        <w:rPr>
          <w:rFonts w:ascii="Times New Roman" w:hAnsi="Times New Roman" w:cs="Times New Roman"/>
          <w:sz w:val="28"/>
          <w:lang w:val="kk-KZ"/>
        </w:rPr>
        <w:t xml:space="preserve"> деп ойлауыңыз мүмкін, </w:t>
      </w:r>
      <w:r w:rsidRPr="00AC35E2">
        <w:rPr>
          <w:rFonts w:ascii="Times New Roman" w:hAnsi="Times New Roman" w:cs="Times New Roman"/>
          <w:sz w:val="28"/>
          <w:lang w:val="kk-KZ"/>
        </w:rPr>
        <w:t>бірақ ол шынымен де</w:t>
      </w:r>
      <w:r>
        <w:rPr>
          <w:rFonts w:ascii="Times New Roman" w:hAnsi="Times New Roman" w:cs="Times New Roman"/>
          <w:sz w:val="28"/>
          <w:lang w:val="kk-KZ"/>
        </w:rPr>
        <w:t xml:space="preserve"> солай</w:t>
      </w:r>
      <w:r w:rsidRPr="00AC35E2">
        <w:rPr>
          <w:rFonts w:ascii="Times New Roman" w:hAnsi="Times New Roman" w:cs="Times New Roman"/>
          <w:sz w:val="28"/>
          <w:lang w:val="kk-KZ"/>
        </w:rPr>
        <w:t xml:space="preserve">! </w:t>
      </w:r>
      <w:r>
        <w:rPr>
          <w:rFonts w:ascii="Times New Roman" w:hAnsi="Times New Roman" w:cs="Times New Roman"/>
          <w:sz w:val="28"/>
          <w:lang w:val="kk-KZ"/>
        </w:rPr>
        <w:t>Н</w:t>
      </w:r>
      <w:r w:rsidRPr="00AC35E2">
        <w:rPr>
          <w:rFonts w:ascii="Times New Roman" w:hAnsi="Times New Roman" w:cs="Times New Roman"/>
          <w:sz w:val="28"/>
          <w:lang w:val="kk-KZ"/>
        </w:rPr>
        <w:t>еге</w:t>
      </w:r>
      <w:r>
        <w:rPr>
          <w:rFonts w:ascii="Times New Roman" w:hAnsi="Times New Roman" w:cs="Times New Roman"/>
          <w:sz w:val="28"/>
          <w:lang w:val="kk-KZ"/>
        </w:rPr>
        <w:t>?</w:t>
      </w:r>
      <w:r w:rsidRPr="00AC35E2">
        <w:rPr>
          <w:rFonts w:ascii="Times New Roman" w:hAnsi="Times New Roman" w:cs="Times New Roman"/>
          <w:sz w:val="28"/>
          <w:lang w:val="kk-KZ"/>
        </w:rPr>
        <w:t>!</w:t>
      </w:r>
      <w:r>
        <w:rPr>
          <w:rFonts w:ascii="Times New Roman" w:hAnsi="Times New Roman" w:cs="Times New Roman"/>
          <w:sz w:val="28"/>
          <w:lang w:val="kk-KZ"/>
        </w:rPr>
        <w:t xml:space="preserve"> Өйткені, </w:t>
      </w:r>
      <w:r w:rsidRPr="00AC35E2">
        <w:rPr>
          <w:rFonts w:ascii="Times New Roman" w:hAnsi="Times New Roman" w:cs="Times New Roman"/>
          <w:sz w:val="28"/>
          <w:lang w:val="kk-KZ"/>
        </w:rPr>
        <w:t>Құдайды білмей, біз оны қандай да бір даңқты адам деп санаймыз, сондықтан оны басқа</w:t>
      </w:r>
      <w:r>
        <w:rPr>
          <w:rFonts w:ascii="Times New Roman" w:hAnsi="Times New Roman" w:cs="Times New Roman"/>
          <w:sz w:val="28"/>
          <w:lang w:val="kk-KZ"/>
        </w:rPr>
        <w:t xml:space="preserve"> адамдарды түсінуге тырысқандай, Құдайды да адамша </w:t>
      </w:r>
      <w:r w:rsidRPr="00AC35E2">
        <w:rPr>
          <w:rFonts w:ascii="Times New Roman" w:hAnsi="Times New Roman" w:cs="Times New Roman"/>
          <w:sz w:val="28"/>
          <w:lang w:val="kk-KZ"/>
        </w:rPr>
        <w:t xml:space="preserve">түсінуге тырысамыз. </w:t>
      </w:r>
      <w:r>
        <w:rPr>
          <w:rFonts w:ascii="Times New Roman" w:hAnsi="Times New Roman" w:cs="Times New Roman"/>
          <w:sz w:val="28"/>
          <w:lang w:val="kk-KZ"/>
        </w:rPr>
        <w:t xml:space="preserve">Әрине,  </w:t>
      </w:r>
      <w:r w:rsidRPr="00AC35E2">
        <w:rPr>
          <w:rFonts w:ascii="Times New Roman" w:hAnsi="Times New Roman" w:cs="Times New Roman"/>
          <w:sz w:val="28"/>
          <w:lang w:val="kk-KZ"/>
        </w:rPr>
        <w:t>Құдай</w:t>
      </w:r>
      <w:r>
        <w:rPr>
          <w:rFonts w:ascii="Times New Roman" w:hAnsi="Times New Roman" w:cs="Times New Roman"/>
          <w:sz w:val="28"/>
          <w:lang w:val="kk-KZ"/>
        </w:rPr>
        <w:t>ды</w:t>
      </w:r>
      <w:r w:rsidRPr="00AC35E2">
        <w:rPr>
          <w:rFonts w:ascii="Times New Roman" w:hAnsi="Times New Roman" w:cs="Times New Roman"/>
          <w:sz w:val="28"/>
          <w:lang w:val="kk-KZ"/>
        </w:rPr>
        <w:t xml:space="preserve"> бір сәтке де ақыл, ерік пен сезімге ие адам емес деп айтуға болмайды! </w:t>
      </w:r>
      <w:r w:rsidR="00C50ECD">
        <w:rPr>
          <w:rFonts w:ascii="Times New Roman" w:hAnsi="Times New Roman" w:cs="Times New Roman"/>
          <w:sz w:val="28"/>
          <w:lang w:val="kk-KZ"/>
        </w:rPr>
        <w:t>Бірақ, сонымен қатар, О</w:t>
      </w:r>
      <w:r>
        <w:rPr>
          <w:rFonts w:ascii="Times New Roman" w:hAnsi="Times New Roman" w:cs="Times New Roman"/>
          <w:sz w:val="28"/>
          <w:lang w:val="kk-KZ"/>
        </w:rPr>
        <w:t xml:space="preserve">ның бойында басқа да </w:t>
      </w:r>
      <w:r w:rsidR="00EE6424">
        <w:rPr>
          <w:rFonts w:ascii="Times New Roman" w:hAnsi="Times New Roman" w:cs="Times New Roman"/>
          <w:sz w:val="28"/>
          <w:lang w:val="kk-KZ"/>
        </w:rPr>
        <w:t>керемет</w:t>
      </w:r>
      <w:r>
        <w:rPr>
          <w:rFonts w:ascii="Times New Roman" w:hAnsi="Times New Roman" w:cs="Times New Roman"/>
          <w:sz w:val="28"/>
          <w:lang w:val="kk-KZ"/>
        </w:rPr>
        <w:t xml:space="preserve"> қасиеттер </w:t>
      </w:r>
      <w:r w:rsidRPr="00AC35E2">
        <w:rPr>
          <w:rFonts w:ascii="Times New Roman" w:hAnsi="Times New Roman" w:cs="Times New Roman"/>
          <w:sz w:val="28"/>
          <w:lang w:val="kk-KZ"/>
        </w:rPr>
        <w:t>шексіз көп. Ол сондай-ақ</w:t>
      </w:r>
      <w:r w:rsidR="006F7D3E">
        <w:rPr>
          <w:rFonts w:ascii="Times New Roman" w:hAnsi="Times New Roman" w:cs="Times New Roman"/>
          <w:sz w:val="28"/>
          <w:lang w:val="kk-KZ"/>
        </w:rPr>
        <w:t xml:space="preserve"> бізге мәлім</w:t>
      </w:r>
      <w:r w:rsidRPr="00AC35E2">
        <w:rPr>
          <w:rFonts w:ascii="Times New Roman" w:hAnsi="Times New Roman" w:cs="Times New Roman"/>
          <w:sz w:val="28"/>
          <w:lang w:val="kk-KZ"/>
        </w:rPr>
        <w:t xml:space="preserve"> бола алады, демек, Құдай</w:t>
      </w:r>
      <w:r w:rsidR="00AC02B5">
        <w:rPr>
          <w:rFonts w:ascii="Times New Roman" w:hAnsi="Times New Roman" w:cs="Times New Roman"/>
          <w:sz w:val="28"/>
          <w:lang w:val="kk-KZ"/>
        </w:rPr>
        <w:t xml:space="preserve"> -</w:t>
      </w:r>
      <w:r w:rsidR="006662C9">
        <w:rPr>
          <w:rFonts w:ascii="Times New Roman" w:hAnsi="Times New Roman" w:cs="Times New Roman"/>
          <w:sz w:val="28"/>
          <w:lang w:val="kk-KZ"/>
        </w:rPr>
        <w:t xml:space="preserve"> қандай да бір күш емес, Әлемнің Бас қозға</w:t>
      </w:r>
      <w:r w:rsidRPr="00AC35E2">
        <w:rPr>
          <w:rFonts w:ascii="Times New Roman" w:hAnsi="Times New Roman" w:cs="Times New Roman"/>
          <w:sz w:val="28"/>
          <w:lang w:val="kk-KZ"/>
        </w:rPr>
        <w:t xml:space="preserve">ушысы немесе </w:t>
      </w:r>
      <w:r w:rsidR="006662C9">
        <w:rPr>
          <w:rFonts w:ascii="Times New Roman" w:hAnsi="Times New Roman" w:cs="Times New Roman"/>
          <w:sz w:val="28"/>
          <w:lang w:val="kk-KZ"/>
        </w:rPr>
        <w:t xml:space="preserve">белгілі бір </w:t>
      </w:r>
      <w:r w:rsidRPr="00AC35E2">
        <w:rPr>
          <w:rFonts w:ascii="Times New Roman" w:hAnsi="Times New Roman" w:cs="Times New Roman"/>
          <w:sz w:val="28"/>
          <w:lang w:val="kk-KZ"/>
        </w:rPr>
        <w:t>абстрактілі күш емес.</w:t>
      </w:r>
    </w:p>
    <w:p w:rsidR="001D1A0D" w:rsidRPr="00AC35E2" w:rsidRDefault="001D1A0D" w:rsidP="00A66871">
      <w:pPr>
        <w:ind w:firstLine="708"/>
        <w:rPr>
          <w:rFonts w:ascii="Times New Roman" w:hAnsi="Times New Roman" w:cs="Times New Roman"/>
          <w:sz w:val="28"/>
          <w:lang w:val="kk-KZ"/>
        </w:rPr>
      </w:pPr>
      <w:r w:rsidRPr="001D1A0D">
        <w:rPr>
          <w:rFonts w:ascii="Times New Roman" w:hAnsi="Times New Roman" w:cs="Times New Roman"/>
          <w:sz w:val="28"/>
          <w:lang w:val="kk-KZ"/>
        </w:rPr>
        <w:t>Құдай</w:t>
      </w:r>
      <w:r w:rsidR="00A0332F">
        <w:rPr>
          <w:rFonts w:ascii="Times New Roman" w:hAnsi="Times New Roman" w:cs="Times New Roman"/>
          <w:sz w:val="28"/>
          <w:lang w:val="kk-KZ"/>
        </w:rPr>
        <w:t>ды</w:t>
      </w:r>
      <w:r w:rsidRPr="001D1A0D">
        <w:rPr>
          <w:rFonts w:ascii="Times New Roman" w:hAnsi="Times New Roman" w:cs="Times New Roman"/>
          <w:sz w:val="28"/>
          <w:lang w:val="kk-KZ"/>
        </w:rPr>
        <w:t xml:space="preserve"> - Құдай деп айту - бізді табиғаттан</w:t>
      </w:r>
      <w:r w:rsidR="00A66871">
        <w:rPr>
          <w:rFonts w:ascii="Times New Roman" w:hAnsi="Times New Roman" w:cs="Times New Roman"/>
          <w:sz w:val="28"/>
          <w:lang w:val="kk-KZ"/>
        </w:rPr>
        <w:t xml:space="preserve"> тыс деңгейге көтер</w:t>
      </w:r>
      <w:r w:rsidRPr="001D1A0D">
        <w:rPr>
          <w:rFonts w:ascii="Times New Roman" w:hAnsi="Times New Roman" w:cs="Times New Roman"/>
          <w:sz w:val="28"/>
          <w:lang w:val="kk-KZ"/>
        </w:rPr>
        <w:t>іп, адамзаттың деңгейінен жоғарылататын күшті тұжырым жасау. Демек, Құдай біз білетін адамдардан көп нәрсемен ерекшеленеді деп ойлауымыз керек. Ол ешқашан өзгермейді. Оның басы да, соңы да жоқ. Ол ешқашан шаршамайды, жалықпайды немесе ашуланбайды. Ол</w:t>
      </w:r>
      <w:r w:rsidR="00A0332F">
        <w:rPr>
          <w:rFonts w:ascii="Times New Roman" w:hAnsi="Times New Roman" w:cs="Times New Roman"/>
          <w:sz w:val="28"/>
          <w:lang w:val="kk-KZ"/>
        </w:rPr>
        <w:t xml:space="preserve"> -</w:t>
      </w:r>
      <w:r w:rsidRPr="001D1A0D">
        <w:rPr>
          <w:rFonts w:ascii="Times New Roman" w:hAnsi="Times New Roman" w:cs="Times New Roman"/>
          <w:sz w:val="28"/>
          <w:lang w:val="kk-KZ"/>
        </w:rPr>
        <w:t xml:space="preserve"> адал. Ол не айтса, соны орындайды! Бұл біраз уақыт</w:t>
      </w:r>
      <w:r w:rsidR="00AE39FB">
        <w:rPr>
          <w:rFonts w:ascii="Times New Roman" w:hAnsi="Times New Roman" w:cs="Times New Roman"/>
          <w:sz w:val="28"/>
          <w:lang w:val="kk-KZ"/>
        </w:rPr>
        <w:t>ты, мүмкін, тіпті ұзақ уақытты қажет етуі мүмкін, және біз О</w:t>
      </w:r>
      <w:r w:rsidRPr="001D1A0D">
        <w:rPr>
          <w:rFonts w:ascii="Times New Roman" w:hAnsi="Times New Roman" w:cs="Times New Roman"/>
          <w:sz w:val="28"/>
          <w:lang w:val="kk-KZ"/>
        </w:rPr>
        <w:t>ның келуін күте отырып, мазас</w:t>
      </w:r>
      <w:r w:rsidR="00AE39FB">
        <w:rPr>
          <w:rFonts w:ascii="Times New Roman" w:hAnsi="Times New Roman" w:cs="Times New Roman"/>
          <w:sz w:val="28"/>
          <w:lang w:val="kk-KZ"/>
        </w:rPr>
        <w:t>ыздық танытуымыз мүмкін, бірақ О</w:t>
      </w:r>
      <w:r w:rsidRPr="001D1A0D">
        <w:rPr>
          <w:rFonts w:ascii="Times New Roman" w:hAnsi="Times New Roman" w:cs="Times New Roman"/>
          <w:sz w:val="28"/>
          <w:lang w:val="kk-KZ"/>
        </w:rPr>
        <w:t>л ақыр соңында</w:t>
      </w:r>
      <w:r w:rsidR="00AE39FB">
        <w:rPr>
          <w:rFonts w:ascii="Times New Roman" w:hAnsi="Times New Roman" w:cs="Times New Roman"/>
          <w:sz w:val="28"/>
          <w:lang w:val="kk-KZ"/>
        </w:rPr>
        <w:t xml:space="preserve"> келеді</w:t>
      </w:r>
      <w:r w:rsidRPr="001D1A0D">
        <w:rPr>
          <w:rFonts w:ascii="Times New Roman" w:hAnsi="Times New Roman" w:cs="Times New Roman"/>
          <w:sz w:val="28"/>
          <w:lang w:val="kk-KZ"/>
        </w:rPr>
        <w:t>. Маған</w:t>
      </w:r>
      <w:r w:rsidR="00A66871">
        <w:rPr>
          <w:rFonts w:ascii="Times New Roman" w:hAnsi="Times New Roman" w:cs="Times New Roman"/>
          <w:sz w:val="28"/>
          <w:lang w:val="kk-KZ"/>
        </w:rPr>
        <w:t xml:space="preserve"> мына сөздер</w:t>
      </w:r>
      <w:r w:rsidRPr="001D1A0D">
        <w:rPr>
          <w:rFonts w:ascii="Times New Roman" w:hAnsi="Times New Roman" w:cs="Times New Roman"/>
          <w:sz w:val="28"/>
          <w:lang w:val="kk-KZ"/>
        </w:rPr>
        <w:t xml:space="preserve"> жиі айтылатын: «Құдай</w:t>
      </w:r>
      <w:r w:rsidR="005561AF">
        <w:rPr>
          <w:rFonts w:ascii="Times New Roman" w:hAnsi="Times New Roman" w:cs="Times New Roman"/>
          <w:sz w:val="28"/>
          <w:lang w:val="kk-KZ"/>
        </w:rPr>
        <w:t xml:space="preserve"> бір нәрсе</w:t>
      </w:r>
      <w:r w:rsidR="005E0EE5">
        <w:rPr>
          <w:rFonts w:ascii="Times New Roman" w:hAnsi="Times New Roman" w:cs="Times New Roman"/>
          <w:sz w:val="28"/>
          <w:lang w:val="kk-KZ"/>
        </w:rPr>
        <w:t>ні</w:t>
      </w:r>
      <w:r w:rsidRPr="001D1A0D">
        <w:rPr>
          <w:rFonts w:ascii="Times New Roman" w:hAnsi="Times New Roman" w:cs="Times New Roman"/>
          <w:sz w:val="28"/>
          <w:lang w:val="kk-KZ"/>
        </w:rPr>
        <w:t xml:space="preserve"> </w:t>
      </w:r>
      <w:r w:rsidR="00A66871">
        <w:rPr>
          <w:rFonts w:ascii="Times New Roman" w:hAnsi="Times New Roman" w:cs="Times New Roman"/>
          <w:sz w:val="28"/>
          <w:lang w:val="kk-KZ"/>
        </w:rPr>
        <w:t xml:space="preserve">өте </w:t>
      </w:r>
      <w:r w:rsidRPr="001D1A0D">
        <w:rPr>
          <w:rFonts w:ascii="Times New Roman" w:hAnsi="Times New Roman" w:cs="Times New Roman"/>
          <w:sz w:val="28"/>
          <w:lang w:val="kk-KZ"/>
        </w:rPr>
        <w:t>сирек</w:t>
      </w:r>
      <w:r w:rsidR="005E0EE5">
        <w:rPr>
          <w:rFonts w:ascii="Times New Roman" w:hAnsi="Times New Roman" w:cs="Times New Roman"/>
          <w:sz w:val="28"/>
          <w:lang w:val="kk-KZ"/>
        </w:rPr>
        <w:t xml:space="preserve"> бірден орындайды</w:t>
      </w:r>
      <w:r w:rsidRPr="001D1A0D">
        <w:rPr>
          <w:rFonts w:ascii="Times New Roman" w:hAnsi="Times New Roman" w:cs="Times New Roman"/>
          <w:sz w:val="28"/>
          <w:lang w:val="kk-KZ"/>
        </w:rPr>
        <w:t>, бірақ Ол ешқашан</w:t>
      </w:r>
      <w:r w:rsidR="005561AF">
        <w:rPr>
          <w:rFonts w:ascii="Times New Roman" w:hAnsi="Times New Roman" w:cs="Times New Roman"/>
          <w:sz w:val="28"/>
          <w:lang w:val="kk-KZ"/>
        </w:rPr>
        <w:t xml:space="preserve"> бір нәрсені</w:t>
      </w:r>
      <w:r w:rsidRPr="001D1A0D">
        <w:rPr>
          <w:rFonts w:ascii="Times New Roman" w:hAnsi="Times New Roman" w:cs="Times New Roman"/>
          <w:sz w:val="28"/>
          <w:lang w:val="kk-KZ"/>
        </w:rPr>
        <w:t xml:space="preserve"> </w:t>
      </w:r>
      <w:r w:rsidR="00A66871">
        <w:rPr>
          <w:rFonts w:ascii="Times New Roman" w:hAnsi="Times New Roman" w:cs="Times New Roman"/>
          <w:sz w:val="28"/>
          <w:lang w:val="kk-KZ"/>
        </w:rPr>
        <w:t xml:space="preserve">тым </w:t>
      </w:r>
      <w:r w:rsidRPr="001D1A0D">
        <w:rPr>
          <w:rFonts w:ascii="Times New Roman" w:hAnsi="Times New Roman" w:cs="Times New Roman"/>
          <w:sz w:val="28"/>
          <w:lang w:val="kk-KZ"/>
        </w:rPr>
        <w:t>кеш</w:t>
      </w:r>
      <w:r w:rsidR="005561AF">
        <w:rPr>
          <w:rFonts w:ascii="Times New Roman" w:hAnsi="Times New Roman" w:cs="Times New Roman"/>
          <w:sz w:val="28"/>
          <w:lang w:val="kk-KZ"/>
        </w:rPr>
        <w:t xml:space="preserve"> істемейді</w:t>
      </w:r>
      <w:r w:rsidRPr="001D1A0D">
        <w:rPr>
          <w:rFonts w:ascii="Times New Roman" w:hAnsi="Times New Roman" w:cs="Times New Roman"/>
          <w:sz w:val="28"/>
          <w:lang w:val="kk-KZ"/>
        </w:rPr>
        <w:t>!»</w:t>
      </w:r>
    </w:p>
    <w:p w:rsidR="001D1A0D" w:rsidRPr="0047503B" w:rsidRDefault="00227E79" w:rsidP="0047503B">
      <w:pPr>
        <w:ind w:firstLine="708"/>
        <w:rPr>
          <w:rFonts w:ascii="Times New Roman" w:hAnsi="Times New Roman" w:cs="Times New Roman"/>
          <w:sz w:val="28"/>
          <w:lang w:val="kk-KZ"/>
        </w:rPr>
      </w:pPr>
      <w:r>
        <w:rPr>
          <w:rFonts w:ascii="Times New Roman" w:hAnsi="Times New Roman" w:cs="Times New Roman"/>
          <w:sz w:val="28"/>
          <w:lang w:val="kk-KZ"/>
        </w:rPr>
        <w:t xml:space="preserve"> </w:t>
      </w:r>
      <w:r w:rsidR="0047503B" w:rsidRPr="0047503B">
        <w:rPr>
          <w:rFonts w:ascii="Times New Roman" w:hAnsi="Times New Roman" w:cs="Times New Roman"/>
          <w:sz w:val="28"/>
          <w:lang w:val="kk-KZ"/>
        </w:rPr>
        <w:t>Өмір бойы Иеміздің қасында жүріп, Құдайға өз заманындағы кез-келген адамға қарағанда жақынырақ болған адам, Самуил, пайғамбар, былай деп жазды: «Исраилдің ұлы Құдайы сөзіне адал, айтқанында тұрады. Ол ойын өзгерте беретін пенде сияқты емес, — деді.» (1 Патшалықтар 15:29). Бұл - Оны түсіну неліктен кейде қиынға соғатын екендігінің себептердің бірі. Құдай бізден өзгеше. Ол ешқашан асығыс емес, ал біз болса үнемі асығып жүреміз! Ол әрдайым Өз сөзінде тұрады. Ал біз көп жағдайда өз сөзімізде тұрмаймыз. Құдайдың ойлауы, логикасы басқаша, сондықтан кейде Құдайды түсіну - біз үшін оңай емес. Құдай, Өзі, бізге мұны баяғыда айтқан. Сіз бұл сөздерді Ишая 55:8-9-да кездестіресіз: «Менің ойым сендердің пікірлеріңнен өзге, Менің жолым сендердікінен басқа. Аспанның жерден қаншама жоғары болатынындай, Менің жолым да сендердікінен соншама жоғары, Менің ойым да пікірлеріңнен тым биік.», - дейді Жаратқан Ие.</w:t>
      </w:r>
    </w:p>
    <w:sectPr w:rsidR="001D1A0D" w:rsidRPr="0047503B" w:rsidSect="00A27B9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EB"/>
    <w:rsid w:val="00010EEB"/>
    <w:rsid w:val="00026B71"/>
    <w:rsid w:val="000E28B1"/>
    <w:rsid w:val="001D1A0D"/>
    <w:rsid w:val="001D2C04"/>
    <w:rsid w:val="00227E79"/>
    <w:rsid w:val="00231740"/>
    <w:rsid w:val="0033651D"/>
    <w:rsid w:val="003F4712"/>
    <w:rsid w:val="0047133F"/>
    <w:rsid w:val="0047503B"/>
    <w:rsid w:val="005561AF"/>
    <w:rsid w:val="00583A9E"/>
    <w:rsid w:val="005E0EE5"/>
    <w:rsid w:val="005F2C7D"/>
    <w:rsid w:val="006662C9"/>
    <w:rsid w:val="006F7D3E"/>
    <w:rsid w:val="009A0D8F"/>
    <w:rsid w:val="009B284F"/>
    <w:rsid w:val="00A0332F"/>
    <w:rsid w:val="00A13EDC"/>
    <w:rsid w:val="00A27B9F"/>
    <w:rsid w:val="00A66871"/>
    <w:rsid w:val="00A87506"/>
    <w:rsid w:val="00AC02B5"/>
    <w:rsid w:val="00AC35E2"/>
    <w:rsid w:val="00AE39FB"/>
    <w:rsid w:val="00AF06E2"/>
    <w:rsid w:val="00B46026"/>
    <w:rsid w:val="00BE7381"/>
    <w:rsid w:val="00C50ECD"/>
    <w:rsid w:val="00D56829"/>
    <w:rsid w:val="00DE2A2C"/>
    <w:rsid w:val="00EE6424"/>
    <w:rsid w:val="00FD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35</cp:revision>
  <dcterms:created xsi:type="dcterms:W3CDTF">2021-05-09T13:47:00Z</dcterms:created>
  <dcterms:modified xsi:type="dcterms:W3CDTF">2021-05-17T10:43:00Z</dcterms:modified>
</cp:coreProperties>
</file>