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B" w:rsidRDefault="004E37DB" w:rsidP="000E2B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210430</w:t>
      </w:r>
    </w:p>
    <w:p w:rsidR="000E2B42" w:rsidRDefault="000E2B42" w:rsidP="000E2B4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E2B42">
        <w:rPr>
          <w:rFonts w:ascii="Times New Roman" w:hAnsi="Times New Roman" w:cs="Times New Roman"/>
          <w:b/>
          <w:sz w:val="28"/>
        </w:rPr>
        <w:t>Аспан</w:t>
      </w:r>
      <w:proofErr w:type="spellEnd"/>
      <w:r w:rsidRPr="000E2B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0E2B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sz w:val="28"/>
        </w:rPr>
        <w:t>сұрақтар</w:t>
      </w:r>
      <w:proofErr w:type="spellEnd"/>
    </w:p>
    <w:p w:rsidR="00C17B00" w:rsidRPr="00C17B00" w:rsidRDefault="00C17B00" w:rsidP="000E2B4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0E2B42" w:rsidRPr="000E2B42" w:rsidRDefault="000E2B42" w:rsidP="000E2B4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E2B4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Содан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соң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жаңа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көк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жаңа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жерді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көрдім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Се</w:t>
      </w:r>
      <w:bookmarkStart w:id="0" w:name="_GoBack"/>
      <w:bookmarkEnd w:id="0"/>
      <w:r w:rsidRPr="000E2B42">
        <w:rPr>
          <w:rFonts w:ascii="Times New Roman" w:hAnsi="Times New Roman" w:cs="Times New Roman"/>
          <w:b/>
          <w:i/>
          <w:sz w:val="28"/>
        </w:rPr>
        <w:t>бебі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бұрынғы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көк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құрып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кетіп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бұдан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былай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теңіз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болмады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>.»</w:t>
      </w:r>
    </w:p>
    <w:p w:rsidR="009061F5" w:rsidRDefault="000E2B42" w:rsidP="000E2B4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E2B4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0E2B42">
        <w:rPr>
          <w:rFonts w:ascii="Times New Roman" w:hAnsi="Times New Roman" w:cs="Times New Roman"/>
          <w:b/>
          <w:i/>
          <w:sz w:val="28"/>
        </w:rPr>
        <w:t>Аян</w:t>
      </w:r>
      <w:proofErr w:type="spellEnd"/>
      <w:r w:rsidRPr="000E2B42">
        <w:rPr>
          <w:rFonts w:ascii="Times New Roman" w:hAnsi="Times New Roman" w:cs="Times New Roman"/>
          <w:b/>
          <w:i/>
          <w:sz w:val="28"/>
        </w:rPr>
        <w:t xml:space="preserve"> 21:1)</w:t>
      </w:r>
    </w:p>
    <w:p w:rsidR="000E2B42" w:rsidRPr="000E2B42" w:rsidRDefault="000E2B42" w:rsidP="000E2B42">
      <w:pPr>
        <w:ind w:firstLine="708"/>
        <w:rPr>
          <w:rFonts w:ascii="Times New Roman" w:hAnsi="Times New Roman" w:cs="Times New Roman"/>
          <w:sz w:val="28"/>
        </w:rPr>
      </w:pPr>
      <w:r w:rsidRPr="000E2B42">
        <w:rPr>
          <w:rFonts w:ascii="Times New Roman" w:hAnsi="Times New Roman" w:cs="Times New Roman"/>
          <w:sz w:val="28"/>
        </w:rPr>
        <w:t xml:space="preserve">#2 </w:t>
      </w:r>
      <w:proofErr w:type="spellStart"/>
      <w:r w:rsidRPr="000E2B42">
        <w:rPr>
          <w:rFonts w:ascii="Times New Roman" w:hAnsi="Times New Roman" w:cs="Times New Roman"/>
          <w:sz w:val="28"/>
        </w:rPr>
        <w:t>сұрақ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E2B42">
        <w:rPr>
          <w:rFonts w:ascii="Times New Roman" w:hAnsi="Times New Roman" w:cs="Times New Roman"/>
          <w:sz w:val="28"/>
        </w:rPr>
        <w:t>Біз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аспанда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бір-бірімізді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білетін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боламыз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0E2B42">
        <w:rPr>
          <w:rFonts w:ascii="Times New Roman" w:hAnsi="Times New Roman" w:cs="Times New Roman"/>
          <w:sz w:val="28"/>
        </w:rPr>
        <w:t>Иса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Петірді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және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Жақып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0E2B42">
        <w:rPr>
          <w:rFonts w:ascii="Times New Roman" w:hAnsi="Times New Roman" w:cs="Times New Roman"/>
          <w:sz w:val="28"/>
        </w:rPr>
        <w:t>оның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інісі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Жоханды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ғана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ертіп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алып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бір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биік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таудың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басына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шықты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Сонда </w:t>
      </w:r>
      <w:proofErr w:type="spellStart"/>
      <w:r w:rsidRPr="000E2B42">
        <w:rPr>
          <w:rFonts w:ascii="Times New Roman" w:hAnsi="Times New Roman" w:cs="Times New Roman"/>
          <w:sz w:val="28"/>
        </w:rPr>
        <w:t>Оның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сыртқы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түрі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үш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елшісінің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көз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алдарында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өзгеріске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түсті</w:t>
      </w:r>
      <w:proofErr w:type="spellEnd"/>
      <w:r w:rsidRPr="000E2B42">
        <w:rPr>
          <w:rFonts w:ascii="Times New Roman" w:hAnsi="Times New Roman" w:cs="Times New Roman"/>
          <w:sz w:val="28"/>
        </w:rPr>
        <w:t>: бет-</w:t>
      </w:r>
      <w:proofErr w:type="spellStart"/>
      <w:r w:rsidRPr="000E2B42">
        <w:rPr>
          <w:rFonts w:ascii="Times New Roman" w:hAnsi="Times New Roman" w:cs="Times New Roman"/>
          <w:sz w:val="28"/>
        </w:rPr>
        <w:t>әлпеті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күндей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жарқырап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киімдері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нұрланып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аппақ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сәуле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шашты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Сіз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бұл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туралы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Матай 17-ден </w:t>
      </w:r>
      <w:proofErr w:type="spellStart"/>
      <w:r w:rsidRPr="000E2B42">
        <w:rPr>
          <w:rFonts w:ascii="Times New Roman" w:hAnsi="Times New Roman" w:cs="Times New Roman"/>
          <w:sz w:val="28"/>
        </w:rPr>
        <w:t>оқыдыңыз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Иса</w:t>
      </w:r>
      <w:proofErr w:type="spellEnd"/>
      <w:r w:rsidRPr="000E2B42">
        <w:rPr>
          <w:rFonts w:ascii="Times New Roman" w:hAnsi="Times New Roman" w:cs="Times New Roman"/>
          <w:sz w:val="28"/>
        </w:rPr>
        <w:t>: «</w:t>
      </w:r>
      <w:proofErr w:type="spellStart"/>
      <w:r w:rsidRPr="000E2B42">
        <w:rPr>
          <w:rFonts w:ascii="Times New Roman" w:hAnsi="Times New Roman" w:cs="Times New Roman"/>
          <w:sz w:val="28"/>
        </w:rPr>
        <w:t>Жарайды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балалар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бұл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сол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жақтағы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Мұса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E2B42">
        <w:rPr>
          <w:rFonts w:ascii="Times New Roman" w:hAnsi="Times New Roman" w:cs="Times New Roman"/>
          <w:sz w:val="28"/>
        </w:rPr>
        <w:t>Ілияс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E2B42">
        <w:rPr>
          <w:rFonts w:ascii="Times New Roman" w:hAnsi="Times New Roman" w:cs="Times New Roman"/>
          <w:sz w:val="28"/>
        </w:rPr>
        <w:t>ол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оң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жақтағы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қысқасы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E2B42">
        <w:rPr>
          <w:rFonts w:ascii="Times New Roman" w:hAnsi="Times New Roman" w:cs="Times New Roman"/>
          <w:sz w:val="28"/>
        </w:rPr>
        <w:t>деп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түсіндірген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жоқ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Олар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бірден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білді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Мәңгілікте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бұдан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былай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тәни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естеліктер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болмайды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Біз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уақыт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0E2B42">
        <w:rPr>
          <w:rFonts w:ascii="Times New Roman" w:hAnsi="Times New Roman" w:cs="Times New Roman"/>
          <w:sz w:val="28"/>
        </w:rPr>
        <w:t>кеңістіктің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шектелуінен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шығамыз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1 </w:t>
      </w:r>
      <w:proofErr w:type="spellStart"/>
      <w:r w:rsidRPr="000E2B42">
        <w:rPr>
          <w:rFonts w:ascii="Times New Roman" w:hAnsi="Times New Roman" w:cs="Times New Roman"/>
          <w:sz w:val="28"/>
        </w:rPr>
        <w:t>Жохан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0E2B42">
        <w:rPr>
          <w:rFonts w:ascii="Times New Roman" w:hAnsi="Times New Roman" w:cs="Times New Roman"/>
          <w:sz w:val="28"/>
        </w:rPr>
        <w:t>тарауда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Иса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Мәсіхті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көрген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кезде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0E2B42">
        <w:rPr>
          <w:rFonts w:ascii="Times New Roman" w:hAnsi="Times New Roman" w:cs="Times New Roman"/>
          <w:sz w:val="28"/>
        </w:rPr>
        <w:t>бірден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танитынымз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туралы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айтылады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Сіз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жақындарыңызды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танитын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боласыз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Аспан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E2B42">
        <w:rPr>
          <w:rFonts w:ascii="Times New Roman" w:hAnsi="Times New Roman" w:cs="Times New Roman"/>
          <w:sz w:val="28"/>
        </w:rPr>
        <w:t>Құдайдың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балалары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үшін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қуанышты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уақыт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болады</w:t>
      </w:r>
      <w:proofErr w:type="spellEnd"/>
      <w:r w:rsidRPr="000E2B42">
        <w:rPr>
          <w:rFonts w:ascii="Times New Roman" w:hAnsi="Times New Roman" w:cs="Times New Roman"/>
          <w:sz w:val="28"/>
        </w:rPr>
        <w:t>.</w:t>
      </w:r>
    </w:p>
    <w:p w:rsidR="000E2B42" w:rsidRPr="000E2B42" w:rsidRDefault="000E2B42" w:rsidP="000E2B42">
      <w:pPr>
        <w:ind w:firstLine="708"/>
        <w:rPr>
          <w:rFonts w:ascii="Times New Roman" w:hAnsi="Times New Roman" w:cs="Times New Roman"/>
          <w:sz w:val="28"/>
        </w:rPr>
      </w:pPr>
      <w:r w:rsidRPr="000E2B42">
        <w:rPr>
          <w:rFonts w:ascii="Times New Roman" w:hAnsi="Times New Roman" w:cs="Times New Roman"/>
          <w:sz w:val="28"/>
        </w:rPr>
        <w:t xml:space="preserve">#3 </w:t>
      </w:r>
      <w:proofErr w:type="spellStart"/>
      <w:r w:rsidRPr="000E2B42">
        <w:rPr>
          <w:rFonts w:ascii="Times New Roman" w:hAnsi="Times New Roman" w:cs="Times New Roman"/>
          <w:sz w:val="28"/>
        </w:rPr>
        <w:t>сұрақ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E2B42">
        <w:rPr>
          <w:rFonts w:ascii="Times New Roman" w:hAnsi="Times New Roman" w:cs="Times New Roman"/>
          <w:sz w:val="28"/>
        </w:rPr>
        <w:t>Сәбилер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аспаға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барады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E2B42">
        <w:rPr>
          <w:rFonts w:ascii="Times New Roman" w:hAnsi="Times New Roman" w:cs="Times New Roman"/>
          <w:sz w:val="28"/>
        </w:rPr>
        <w:t>Жауап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E2B42">
        <w:rPr>
          <w:rFonts w:ascii="Times New Roman" w:hAnsi="Times New Roman" w:cs="Times New Roman"/>
          <w:sz w:val="28"/>
        </w:rPr>
        <w:t>сөзсіз</w:t>
      </w:r>
      <w:proofErr w:type="spellEnd"/>
      <w:r w:rsidRPr="000E2B42">
        <w:rPr>
          <w:rFonts w:ascii="Times New Roman" w:hAnsi="Times New Roman" w:cs="Times New Roman"/>
          <w:sz w:val="28"/>
        </w:rPr>
        <w:t>, «</w:t>
      </w:r>
      <w:proofErr w:type="spellStart"/>
      <w:r w:rsidRPr="000E2B42">
        <w:rPr>
          <w:rFonts w:ascii="Times New Roman" w:hAnsi="Times New Roman" w:cs="Times New Roman"/>
          <w:sz w:val="28"/>
        </w:rPr>
        <w:t>Иә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0E2B42">
        <w:rPr>
          <w:rFonts w:ascii="Times New Roman" w:hAnsi="Times New Roman" w:cs="Times New Roman"/>
          <w:sz w:val="28"/>
        </w:rPr>
        <w:t>Батшебадан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шыққан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Дәуіттің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баласы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қайтыс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болғанда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ол</w:t>
      </w:r>
      <w:proofErr w:type="spellEnd"/>
      <w:r w:rsidRPr="000E2B42">
        <w:rPr>
          <w:rFonts w:ascii="Times New Roman" w:hAnsi="Times New Roman" w:cs="Times New Roman"/>
          <w:sz w:val="28"/>
        </w:rPr>
        <w:t>: «</w:t>
      </w:r>
      <w:proofErr w:type="spellStart"/>
      <w:r w:rsidRPr="000E2B42">
        <w:rPr>
          <w:rFonts w:ascii="Times New Roman" w:hAnsi="Times New Roman" w:cs="Times New Roman"/>
          <w:sz w:val="28"/>
        </w:rPr>
        <w:t>Бәрібір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0E2B42">
        <w:rPr>
          <w:rFonts w:ascii="Times New Roman" w:hAnsi="Times New Roman" w:cs="Times New Roman"/>
          <w:sz w:val="28"/>
        </w:rPr>
        <w:t>қайтара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алмаймын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ғой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0E2B42">
        <w:rPr>
          <w:rFonts w:ascii="Times New Roman" w:hAnsi="Times New Roman" w:cs="Times New Roman"/>
          <w:sz w:val="28"/>
        </w:rPr>
        <w:t>оған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барармын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бірақ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ол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маған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қайтып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келмейді</w:t>
      </w:r>
      <w:proofErr w:type="spellEnd"/>
      <w:r w:rsidRPr="000E2B42">
        <w:rPr>
          <w:rFonts w:ascii="Times New Roman" w:hAnsi="Times New Roman" w:cs="Times New Roman"/>
          <w:sz w:val="28"/>
        </w:rPr>
        <w:t>!» (</w:t>
      </w:r>
      <w:proofErr w:type="spellStart"/>
      <w:r w:rsidRPr="000E2B42">
        <w:rPr>
          <w:rFonts w:ascii="Times New Roman" w:hAnsi="Times New Roman" w:cs="Times New Roman"/>
          <w:sz w:val="28"/>
        </w:rPr>
        <w:t>Патшалықтар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2-жазба 12:23). </w:t>
      </w:r>
      <w:proofErr w:type="spellStart"/>
      <w:r w:rsidRPr="000E2B42">
        <w:rPr>
          <w:rFonts w:ascii="Times New Roman" w:hAnsi="Times New Roman" w:cs="Times New Roman"/>
          <w:sz w:val="28"/>
        </w:rPr>
        <w:t>Сіз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қайтыс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болып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аспанға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барғанда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Исаның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қолында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демалып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жатқан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баланы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көресіз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деп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күтуге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болады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Ғасырлар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бойы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раввиндер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есеп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берудің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жасы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- 12 </w:t>
      </w:r>
      <w:proofErr w:type="spellStart"/>
      <w:r w:rsidRPr="000E2B42">
        <w:rPr>
          <w:rFonts w:ascii="Times New Roman" w:hAnsi="Times New Roman" w:cs="Times New Roman"/>
          <w:sz w:val="28"/>
        </w:rPr>
        <w:t>деп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үйретті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бұл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Көне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өсиеттегі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нақты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тұжырымдардан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гөрі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дәстүрлерге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негізделген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бірақ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Римдіктерге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жазылған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хаттың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0E2B42">
        <w:rPr>
          <w:rFonts w:ascii="Times New Roman" w:hAnsi="Times New Roman" w:cs="Times New Roman"/>
          <w:sz w:val="28"/>
        </w:rPr>
        <w:t>тарауда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Жаңа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өсиетте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жақсылық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0E2B42">
        <w:rPr>
          <w:rFonts w:ascii="Times New Roman" w:hAnsi="Times New Roman" w:cs="Times New Roman"/>
          <w:sz w:val="28"/>
        </w:rPr>
        <w:t>бұрыс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туралы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нақты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білім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болғанша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қайтыс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болған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0E2B42">
        <w:rPr>
          <w:rFonts w:ascii="Times New Roman" w:hAnsi="Times New Roman" w:cs="Times New Roman"/>
          <w:sz w:val="28"/>
        </w:rPr>
        <w:t>Құдай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алдында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кінәсіз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</w:p>
    <w:p w:rsidR="000E2B42" w:rsidRPr="000E2B42" w:rsidRDefault="000E2B42" w:rsidP="000E2B42">
      <w:pPr>
        <w:ind w:firstLine="708"/>
        <w:rPr>
          <w:rFonts w:ascii="Times New Roman" w:hAnsi="Times New Roman" w:cs="Times New Roman"/>
          <w:sz w:val="28"/>
        </w:rPr>
      </w:pPr>
      <w:r w:rsidRPr="000E2B42">
        <w:rPr>
          <w:rFonts w:ascii="Times New Roman" w:hAnsi="Times New Roman" w:cs="Times New Roman"/>
          <w:sz w:val="28"/>
        </w:rPr>
        <w:t xml:space="preserve">№4 </w:t>
      </w:r>
      <w:proofErr w:type="spellStart"/>
      <w:r w:rsidRPr="000E2B42">
        <w:rPr>
          <w:rFonts w:ascii="Times New Roman" w:hAnsi="Times New Roman" w:cs="Times New Roman"/>
          <w:sz w:val="28"/>
        </w:rPr>
        <w:t>сұрақ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E2B42">
        <w:rPr>
          <w:rFonts w:ascii="Times New Roman" w:hAnsi="Times New Roman" w:cs="Times New Roman"/>
          <w:sz w:val="28"/>
        </w:rPr>
        <w:t>Аспанда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біреудің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сәби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немесе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біреудің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қарт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болғаны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маңызды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E2B42">
        <w:rPr>
          <w:rFonts w:ascii="Times New Roman" w:hAnsi="Times New Roman" w:cs="Times New Roman"/>
          <w:sz w:val="28"/>
        </w:rPr>
        <w:t>Бұл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жерде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өте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маңызды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бірақ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аспанда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бұл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маңызды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емес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бұл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туралы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Ишая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65 </w:t>
      </w:r>
      <w:proofErr w:type="spellStart"/>
      <w:r w:rsidRPr="000E2B42">
        <w:rPr>
          <w:rFonts w:ascii="Times New Roman" w:hAnsi="Times New Roman" w:cs="Times New Roman"/>
          <w:sz w:val="28"/>
        </w:rPr>
        <w:t>және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66 да </w:t>
      </w:r>
      <w:proofErr w:type="spellStart"/>
      <w:r w:rsidRPr="000E2B42">
        <w:rPr>
          <w:rFonts w:ascii="Times New Roman" w:hAnsi="Times New Roman" w:cs="Times New Roman"/>
          <w:sz w:val="28"/>
        </w:rPr>
        <w:t>оқи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аласыз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Аспанда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бізді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шектейтін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уақыт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0E2B42">
        <w:rPr>
          <w:rFonts w:ascii="Times New Roman" w:hAnsi="Times New Roman" w:cs="Times New Roman"/>
          <w:sz w:val="28"/>
        </w:rPr>
        <w:t>кеңістіктің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заңдары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жоқ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сондықтан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E2B42">
        <w:rPr>
          <w:rFonts w:ascii="Times New Roman" w:hAnsi="Times New Roman" w:cs="Times New Roman"/>
          <w:sz w:val="28"/>
        </w:rPr>
        <w:t>болмайды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E2B42">
        <w:rPr>
          <w:rFonts w:ascii="Times New Roman" w:hAnsi="Times New Roman" w:cs="Times New Roman"/>
          <w:sz w:val="28"/>
        </w:rPr>
        <w:t>Неліктен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E2B42">
        <w:rPr>
          <w:rFonts w:ascii="Times New Roman" w:hAnsi="Times New Roman" w:cs="Times New Roman"/>
          <w:sz w:val="28"/>
        </w:rPr>
        <w:t>Аспан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E2B42">
        <w:rPr>
          <w:rFonts w:ascii="Times New Roman" w:hAnsi="Times New Roman" w:cs="Times New Roman"/>
          <w:sz w:val="28"/>
        </w:rPr>
        <w:t>мәңгілік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0E2B42">
        <w:rPr>
          <w:rFonts w:ascii="Times New Roman" w:hAnsi="Times New Roman" w:cs="Times New Roman"/>
          <w:sz w:val="28"/>
        </w:rPr>
        <w:t>егер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ол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мәңгілік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болса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2B42">
        <w:rPr>
          <w:rFonts w:ascii="Times New Roman" w:hAnsi="Times New Roman" w:cs="Times New Roman"/>
          <w:sz w:val="28"/>
        </w:rPr>
        <w:t>онда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ол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жерде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жас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деген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түсінік</w:t>
      </w:r>
      <w:proofErr w:type="spellEnd"/>
      <w:r w:rsidRPr="000E2B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42">
        <w:rPr>
          <w:rFonts w:ascii="Times New Roman" w:hAnsi="Times New Roman" w:cs="Times New Roman"/>
          <w:sz w:val="28"/>
        </w:rPr>
        <w:t>жоқ</w:t>
      </w:r>
      <w:proofErr w:type="spellEnd"/>
      <w:r w:rsidRPr="000E2B42">
        <w:rPr>
          <w:rFonts w:ascii="Times New Roman" w:hAnsi="Times New Roman" w:cs="Times New Roman"/>
          <w:sz w:val="28"/>
        </w:rPr>
        <w:t>.</w:t>
      </w:r>
    </w:p>
    <w:sectPr w:rsidR="000E2B42" w:rsidRPr="000E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9"/>
    <w:rsid w:val="000E2B42"/>
    <w:rsid w:val="004E37DB"/>
    <w:rsid w:val="009061F5"/>
    <w:rsid w:val="00C17B00"/>
    <w:rsid w:val="00C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2021-04-25T14:16:00Z</dcterms:created>
  <dcterms:modified xsi:type="dcterms:W3CDTF">2021-05-04T04:28:00Z</dcterms:modified>
</cp:coreProperties>
</file>