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07" w:rsidRPr="00321D2E" w:rsidRDefault="00321D2E" w:rsidP="00F82E07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210315</w:t>
      </w:r>
    </w:p>
    <w:p w:rsidR="00F82E07" w:rsidRPr="00F82E07" w:rsidRDefault="00F82E07" w:rsidP="00F82E07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F82E07">
        <w:rPr>
          <w:rFonts w:ascii="Times New Roman" w:hAnsi="Times New Roman" w:cs="Times New Roman"/>
          <w:b/>
          <w:sz w:val="28"/>
        </w:rPr>
        <w:t>Мэтью Мори</w:t>
      </w:r>
      <w:r>
        <w:rPr>
          <w:rFonts w:ascii="Times New Roman" w:hAnsi="Times New Roman" w:cs="Times New Roman"/>
          <w:b/>
          <w:sz w:val="28"/>
          <w:lang w:val="kk-KZ"/>
        </w:rPr>
        <w:t>. Екіншісі</w:t>
      </w:r>
    </w:p>
    <w:p w:rsidR="00F82E07" w:rsidRPr="00F82E07" w:rsidRDefault="00F82E07" w:rsidP="00F82E07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F82E07">
        <w:rPr>
          <w:rFonts w:ascii="Times New Roman" w:hAnsi="Times New Roman" w:cs="Times New Roman"/>
          <w:b/>
          <w:i/>
          <w:sz w:val="28"/>
        </w:rPr>
        <w:t>«</w:t>
      </w:r>
      <w:proofErr w:type="spellStart"/>
      <w:r w:rsidRPr="00F82E07">
        <w:rPr>
          <w:rFonts w:ascii="Times New Roman" w:hAnsi="Times New Roman" w:cs="Times New Roman"/>
          <w:b/>
          <w:i/>
          <w:sz w:val="28"/>
        </w:rPr>
        <w:t>Өзің</w:t>
      </w:r>
      <w:proofErr w:type="spellEnd"/>
      <w:r w:rsidRPr="00F82E0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b/>
          <w:i/>
          <w:sz w:val="28"/>
        </w:rPr>
        <w:t>ескеретіндей</w:t>
      </w:r>
      <w:proofErr w:type="spellEnd"/>
      <w:r w:rsidRPr="00F82E0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b/>
          <w:i/>
          <w:sz w:val="28"/>
        </w:rPr>
        <w:t>адам</w:t>
      </w:r>
      <w:proofErr w:type="spellEnd"/>
      <w:r w:rsidRPr="00F82E0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b/>
          <w:i/>
          <w:sz w:val="28"/>
        </w:rPr>
        <w:t>сонша</w:t>
      </w:r>
      <w:proofErr w:type="spellEnd"/>
      <w:r w:rsidRPr="00F82E0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b/>
          <w:i/>
          <w:sz w:val="28"/>
        </w:rPr>
        <w:t>кім</w:t>
      </w:r>
      <w:proofErr w:type="spellEnd"/>
      <w:r w:rsidRPr="00F82E07">
        <w:rPr>
          <w:rFonts w:ascii="Times New Roman" w:hAnsi="Times New Roman" w:cs="Times New Roman"/>
          <w:b/>
          <w:i/>
          <w:sz w:val="28"/>
        </w:rPr>
        <w:t>,</w:t>
      </w:r>
    </w:p>
    <w:p w:rsidR="00F82E07" w:rsidRPr="00F82E07" w:rsidRDefault="00F82E07" w:rsidP="00F82E07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F82E07">
        <w:rPr>
          <w:rFonts w:ascii="Times New Roman" w:hAnsi="Times New Roman" w:cs="Times New Roman"/>
          <w:b/>
          <w:i/>
          <w:sz w:val="28"/>
        </w:rPr>
        <w:t xml:space="preserve">Сен </w:t>
      </w:r>
      <w:proofErr w:type="spellStart"/>
      <w:r w:rsidRPr="00F82E07">
        <w:rPr>
          <w:rFonts w:ascii="Times New Roman" w:hAnsi="Times New Roman" w:cs="Times New Roman"/>
          <w:b/>
          <w:i/>
          <w:sz w:val="28"/>
        </w:rPr>
        <w:t>қамқорлайтындай</w:t>
      </w:r>
      <w:proofErr w:type="spellEnd"/>
      <w:r w:rsidRPr="00F82E0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b/>
          <w:i/>
          <w:sz w:val="28"/>
        </w:rPr>
        <w:t>адам</w:t>
      </w:r>
      <w:proofErr w:type="spellEnd"/>
      <w:r w:rsidRPr="00F82E0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b/>
          <w:i/>
          <w:sz w:val="28"/>
        </w:rPr>
        <w:t>баласы</w:t>
      </w:r>
      <w:proofErr w:type="spellEnd"/>
      <w:r w:rsidRPr="00F82E0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b/>
          <w:i/>
          <w:sz w:val="28"/>
        </w:rPr>
        <w:t>кім</w:t>
      </w:r>
      <w:proofErr w:type="spellEnd"/>
      <w:r w:rsidRPr="00F82E07">
        <w:rPr>
          <w:rFonts w:ascii="Times New Roman" w:hAnsi="Times New Roman" w:cs="Times New Roman"/>
          <w:b/>
          <w:i/>
          <w:sz w:val="28"/>
        </w:rPr>
        <w:t>?</w:t>
      </w:r>
    </w:p>
    <w:p w:rsidR="00F82E07" w:rsidRPr="00F82E07" w:rsidRDefault="00F82E07" w:rsidP="00F82E07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F82E07">
        <w:rPr>
          <w:rFonts w:ascii="Times New Roman" w:hAnsi="Times New Roman" w:cs="Times New Roman"/>
          <w:b/>
          <w:i/>
          <w:sz w:val="28"/>
        </w:rPr>
        <w:t xml:space="preserve">Сен </w:t>
      </w:r>
      <w:proofErr w:type="spellStart"/>
      <w:r w:rsidRPr="00F82E07">
        <w:rPr>
          <w:rFonts w:ascii="Times New Roman" w:hAnsi="Times New Roman" w:cs="Times New Roman"/>
          <w:b/>
          <w:i/>
          <w:sz w:val="28"/>
        </w:rPr>
        <w:t>адам</w:t>
      </w:r>
      <w:proofErr w:type="spellEnd"/>
      <w:r w:rsidRPr="00F82E0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b/>
          <w:i/>
          <w:sz w:val="28"/>
        </w:rPr>
        <w:t>баласын</w:t>
      </w:r>
      <w:proofErr w:type="spellEnd"/>
      <w:r w:rsidRPr="00F82E0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b/>
          <w:i/>
          <w:sz w:val="28"/>
        </w:rPr>
        <w:t>билеуші</w:t>
      </w:r>
      <w:proofErr w:type="spellEnd"/>
      <w:r w:rsidRPr="00F82E0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b/>
          <w:i/>
          <w:sz w:val="28"/>
        </w:rPr>
        <w:t>еттің</w:t>
      </w:r>
      <w:bookmarkStart w:id="0" w:name="_GoBack"/>
      <w:bookmarkEnd w:id="0"/>
      <w:proofErr w:type="spellEnd"/>
    </w:p>
    <w:p w:rsidR="00F82E07" w:rsidRPr="00F82E07" w:rsidRDefault="00F82E07" w:rsidP="00F82E07">
      <w:pPr>
        <w:jc w:val="center"/>
        <w:rPr>
          <w:rFonts w:ascii="Times New Roman" w:hAnsi="Times New Roman" w:cs="Times New Roman"/>
          <w:b/>
          <w:i/>
          <w:sz w:val="28"/>
        </w:rPr>
      </w:pPr>
      <w:proofErr w:type="spellStart"/>
      <w:r w:rsidRPr="00F82E07">
        <w:rPr>
          <w:rFonts w:ascii="Times New Roman" w:hAnsi="Times New Roman" w:cs="Times New Roman"/>
          <w:b/>
          <w:i/>
          <w:sz w:val="28"/>
        </w:rPr>
        <w:t>Қолыңнан</w:t>
      </w:r>
      <w:proofErr w:type="spellEnd"/>
      <w:r w:rsidRPr="00F82E0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b/>
          <w:i/>
          <w:sz w:val="28"/>
        </w:rPr>
        <w:t>шыққан</w:t>
      </w:r>
      <w:proofErr w:type="spellEnd"/>
      <w:r w:rsidRPr="00F82E07">
        <w:rPr>
          <w:rFonts w:ascii="Times New Roman" w:hAnsi="Times New Roman" w:cs="Times New Roman"/>
          <w:b/>
          <w:i/>
          <w:sz w:val="28"/>
        </w:rPr>
        <w:t xml:space="preserve"> бар </w:t>
      </w:r>
      <w:proofErr w:type="spellStart"/>
      <w:r w:rsidRPr="00F82E07">
        <w:rPr>
          <w:rFonts w:ascii="Times New Roman" w:hAnsi="Times New Roman" w:cs="Times New Roman"/>
          <w:b/>
          <w:i/>
          <w:sz w:val="28"/>
        </w:rPr>
        <w:t>жаратылысқа</w:t>
      </w:r>
      <w:proofErr w:type="spellEnd"/>
      <w:r w:rsidRPr="00F82E07">
        <w:rPr>
          <w:rFonts w:ascii="Times New Roman" w:hAnsi="Times New Roman" w:cs="Times New Roman"/>
          <w:b/>
          <w:i/>
          <w:sz w:val="28"/>
        </w:rPr>
        <w:t>.</w:t>
      </w:r>
    </w:p>
    <w:p w:rsidR="00F82E07" w:rsidRPr="00F82E07" w:rsidRDefault="00F82E07" w:rsidP="00F82E07">
      <w:pPr>
        <w:jc w:val="center"/>
        <w:rPr>
          <w:rFonts w:ascii="Times New Roman" w:hAnsi="Times New Roman" w:cs="Times New Roman"/>
          <w:b/>
          <w:i/>
          <w:sz w:val="28"/>
        </w:rPr>
      </w:pPr>
      <w:proofErr w:type="spellStart"/>
      <w:r w:rsidRPr="00F82E07">
        <w:rPr>
          <w:rFonts w:ascii="Times New Roman" w:hAnsi="Times New Roman" w:cs="Times New Roman"/>
          <w:b/>
          <w:i/>
          <w:sz w:val="28"/>
        </w:rPr>
        <w:t>Бәрін</w:t>
      </w:r>
      <w:proofErr w:type="spellEnd"/>
      <w:r w:rsidRPr="00F82E07">
        <w:rPr>
          <w:rFonts w:ascii="Times New Roman" w:hAnsi="Times New Roman" w:cs="Times New Roman"/>
          <w:b/>
          <w:i/>
          <w:sz w:val="28"/>
        </w:rPr>
        <w:t xml:space="preserve"> де </w:t>
      </w:r>
      <w:proofErr w:type="spellStart"/>
      <w:r w:rsidRPr="00F82E07">
        <w:rPr>
          <w:rFonts w:ascii="Times New Roman" w:hAnsi="Times New Roman" w:cs="Times New Roman"/>
          <w:b/>
          <w:i/>
          <w:sz w:val="28"/>
        </w:rPr>
        <w:t>оған</w:t>
      </w:r>
      <w:proofErr w:type="spellEnd"/>
      <w:r w:rsidRPr="00F82E0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b/>
          <w:i/>
          <w:sz w:val="28"/>
        </w:rPr>
        <w:t>бағындырып</w:t>
      </w:r>
      <w:proofErr w:type="spellEnd"/>
      <w:r w:rsidRPr="00F82E0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b/>
          <w:i/>
          <w:sz w:val="28"/>
        </w:rPr>
        <w:t>бердің</w:t>
      </w:r>
      <w:proofErr w:type="spellEnd"/>
      <w:r w:rsidRPr="00F82E07">
        <w:rPr>
          <w:rFonts w:ascii="Times New Roman" w:hAnsi="Times New Roman" w:cs="Times New Roman"/>
          <w:b/>
          <w:i/>
          <w:sz w:val="28"/>
        </w:rPr>
        <w:t>,</w:t>
      </w:r>
    </w:p>
    <w:p w:rsidR="00F82E07" w:rsidRPr="00F82E07" w:rsidRDefault="00F82E07" w:rsidP="00F82E07">
      <w:pPr>
        <w:jc w:val="center"/>
        <w:rPr>
          <w:rFonts w:ascii="Times New Roman" w:hAnsi="Times New Roman" w:cs="Times New Roman"/>
          <w:b/>
          <w:i/>
          <w:sz w:val="28"/>
        </w:rPr>
      </w:pPr>
      <w:proofErr w:type="spellStart"/>
      <w:r w:rsidRPr="00F82E07">
        <w:rPr>
          <w:rFonts w:ascii="Times New Roman" w:hAnsi="Times New Roman" w:cs="Times New Roman"/>
          <w:b/>
          <w:i/>
          <w:sz w:val="28"/>
        </w:rPr>
        <w:t>Табыстадың</w:t>
      </w:r>
      <w:proofErr w:type="spellEnd"/>
      <w:r w:rsidRPr="00F82E07">
        <w:rPr>
          <w:rFonts w:ascii="Times New Roman" w:hAnsi="Times New Roman" w:cs="Times New Roman"/>
          <w:b/>
          <w:i/>
          <w:sz w:val="28"/>
        </w:rPr>
        <w:t xml:space="preserve"> Сен </w:t>
      </w:r>
      <w:proofErr w:type="spellStart"/>
      <w:r w:rsidRPr="00F82E07">
        <w:rPr>
          <w:rFonts w:ascii="Times New Roman" w:hAnsi="Times New Roman" w:cs="Times New Roman"/>
          <w:b/>
          <w:i/>
          <w:sz w:val="28"/>
        </w:rPr>
        <w:t>оның</w:t>
      </w:r>
      <w:proofErr w:type="spellEnd"/>
      <w:r w:rsidRPr="00F82E0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b/>
          <w:i/>
          <w:sz w:val="28"/>
        </w:rPr>
        <w:t>қол</w:t>
      </w:r>
      <w:proofErr w:type="spellEnd"/>
      <w:r w:rsidRPr="00F82E0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b/>
          <w:i/>
          <w:sz w:val="28"/>
        </w:rPr>
        <w:t>астына</w:t>
      </w:r>
      <w:proofErr w:type="spellEnd"/>
      <w:r w:rsidRPr="00F82E07">
        <w:rPr>
          <w:rFonts w:ascii="Times New Roman" w:hAnsi="Times New Roman" w:cs="Times New Roman"/>
          <w:b/>
          <w:i/>
          <w:sz w:val="28"/>
        </w:rPr>
        <w:t>.»</w:t>
      </w:r>
    </w:p>
    <w:p w:rsidR="003C680A" w:rsidRDefault="00F82E07" w:rsidP="00F82E07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F82E07">
        <w:rPr>
          <w:rFonts w:ascii="Times New Roman" w:hAnsi="Times New Roman" w:cs="Times New Roman"/>
          <w:b/>
          <w:i/>
          <w:sz w:val="28"/>
        </w:rPr>
        <w:t>(</w:t>
      </w:r>
      <w:proofErr w:type="spellStart"/>
      <w:r w:rsidRPr="00F82E07">
        <w:rPr>
          <w:rFonts w:ascii="Times New Roman" w:hAnsi="Times New Roman" w:cs="Times New Roman"/>
          <w:b/>
          <w:i/>
          <w:sz w:val="28"/>
        </w:rPr>
        <w:t>Забур</w:t>
      </w:r>
      <w:proofErr w:type="spellEnd"/>
      <w:r w:rsidRPr="00F82E07">
        <w:rPr>
          <w:rFonts w:ascii="Times New Roman" w:hAnsi="Times New Roman" w:cs="Times New Roman"/>
          <w:b/>
          <w:i/>
          <w:sz w:val="28"/>
        </w:rPr>
        <w:t xml:space="preserve"> 8:5,7-9)</w:t>
      </w:r>
    </w:p>
    <w:p w:rsidR="00F82E07" w:rsidRPr="00F82E07" w:rsidRDefault="00F82E07" w:rsidP="00F82E07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F82E07">
        <w:rPr>
          <w:rFonts w:ascii="Times New Roman" w:hAnsi="Times New Roman" w:cs="Times New Roman"/>
          <w:sz w:val="28"/>
        </w:rPr>
        <w:t>Ол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көптеген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елдердің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кеме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капитандарына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журналдар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таратып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82E07">
        <w:rPr>
          <w:rFonts w:ascii="Times New Roman" w:hAnsi="Times New Roman" w:cs="Times New Roman"/>
          <w:sz w:val="28"/>
        </w:rPr>
        <w:t>олардың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тұрған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жерін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82E07">
        <w:rPr>
          <w:rFonts w:ascii="Times New Roman" w:hAnsi="Times New Roman" w:cs="Times New Roman"/>
          <w:sz w:val="28"/>
        </w:rPr>
        <w:t>желдің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жылдамдығы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F82E07">
        <w:rPr>
          <w:rFonts w:ascii="Times New Roman" w:hAnsi="Times New Roman" w:cs="Times New Roman"/>
          <w:sz w:val="28"/>
        </w:rPr>
        <w:t>ауа-райы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жағдайларын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күнделікті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жазып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тұруларын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өтінді</w:t>
      </w:r>
      <w:proofErr w:type="spellEnd"/>
      <w:r w:rsidRPr="00F82E07">
        <w:rPr>
          <w:rFonts w:ascii="Times New Roman" w:hAnsi="Times New Roman" w:cs="Times New Roman"/>
          <w:sz w:val="28"/>
        </w:rPr>
        <w:t>.</w:t>
      </w:r>
    </w:p>
    <w:p w:rsidR="00F82E07" w:rsidRPr="00F82E07" w:rsidRDefault="00F82E07" w:rsidP="00F82E07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F82E07">
        <w:rPr>
          <w:rFonts w:ascii="Times New Roman" w:hAnsi="Times New Roman" w:cs="Times New Roman"/>
          <w:sz w:val="28"/>
        </w:rPr>
        <w:t>Ақырында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командир Мори, Гольфстрим мен Лабрадор </w:t>
      </w:r>
      <w:proofErr w:type="spellStart"/>
      <w:r w:rsidRPr="00F82E07">
        <w:rPr>
          <w:rFonts w:ascii="Times New Roman" w:hAnsi="Times New Roman" w:cs="Times New Roman"/>
          <w:sz w:val="28"/>
        </w:rPr>
        <w:t>ағыстарының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карталарын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жасауда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жауапты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адам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болды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82E07">
        <w:rPr>
          <w:rFonts w:ascii="Times New Roman" w:hAnsi="Times New Roman" w:cs="Times New Roman"/>
          <w:sz w:val="28"/>
        </w:rPr>
        <w:t>Ол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АҚШ-</w:t>
      </w:r>
      <w:proofErr w:type="spellStart"/>
      <w:r w:rsidRPr="00F82E07">
        <w:rPr>
          <w:rFonts w:ascii="Times New Roman" w:hAnsi="Times New Roman" w:cs="Times New Roman"/>
          <w:sz w:val="28"/>
        </w:rPr>
        <w:t>тың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Әскери-теңіз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обсерваториясын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құрды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82E07">
        <w:rPr>
          <w:rFonts w:ascii="Times New Roman" w:hAnsi="Times New Roman" w:cs="Times New Roman"/>
          <w:sz w:val="28"/>
        </w:rPr>
        <w:t>Моридің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теңіз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ағыстарын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зерттеудегі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жетістіктері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теңіздегі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саяхат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күндерін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қысқартуға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көмектеседі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82E07">
        <w:rPr>
          <w:rFonts w:ascii="Times New Roman" w:hAnsi="Times New Roman" w:cs="Times New Roman"/>
          <w:sz w:val="28"/>
        </w:rPr>
        <w:t>Оның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жаңалықтары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капитандарға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ашық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теңізде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көптеген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қауіптің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алдын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алуға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көмектесті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82E07">
        <w:rPr>
          <w:rFonts w:ascii="Times New Roman" w:hAnsi="Times New Roman" w:cs="Times New Roman"/>
          <w:sz w:val="28"/>
        </w:rPr>
        <w:t>сол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арқылы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сансыз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адамдардың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өмірлерін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сақтап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қалды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82E07">
        <w:rPr>
          <w:rFonts w:ascii="Times New Roman" w:hAnsi="Times New Roman" w:cs="Times New Roman"/>
          <w:sz w:val="28"/>
        </w:rPr>
        <w:t>Мұның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бәрі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Киелі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кітаптың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Забурдың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F82E07">
        <w:rPr>
          <w:rFonts w:ascii="Times New Roman" w:hAnsi="Times New Roman" w:cs="Times New Roman"/>
          <w:sz w:val="28"/>
        </w:rPr>
        <w:t>теңіз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ағыстары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F82E07">
        <w:rPr>
          <w:rFonts w:ascii="Times New Roman" w:hAnsi="Times New Roman" w:cs="Times New Roman"/>
          <w:sz w:val="28"/>
        </w:rPr>
        <w:t>туралы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айтатын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сөздеріне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сенетін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адамның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ашқан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жаңалықтарының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арқасында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болды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82E07">
        <w:rPr>
          <w:rFonts w:ascii="Times New Roman" w:hAnsi="Times New Roman" w:cs="Times New Roman"/>
          <w:sz w:val="28"/>
        </w:rPr>
        <w:t>Бұл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Забур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жыршысының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үш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мың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жыл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бұрын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жазылған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жай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ғана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поэтикалық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сөздері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ғана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емес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82E07">
        <w:rPr>
          <w:rFonts w:ascii="Times New Roman" w:hAnsi="Times New Roman" w:cs="Times New Roman"/>
          <w:sz w:val="28"/>
        </w:rPr>
        <w:t>ғалымдар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байқамаған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дәл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ғылыми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тұжырым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екені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белгілі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болды</w:t>
      </w:r>
      <w:proofErr w:type="spellEnd"/>
      <w:r w:rsidRPr="00F82E07">
        <w:rPr>
          <w:rFonts w:ascii="Times New Roman" w:hAnsi="Times New Roman" w:cs="Times New Roman"/>
          <w:sz w:val="28"/>
        </w:rPr>
        <w:t>.</w:t>
      </w:r>
    </w:p>
    <w:p w:rsidR="00F82E07" w:rsidRPr="00F82E07" w:rsidRDefault="00F82E07" w:rsidP="00F82E07">
      <w:pPr>
        <w:ind w:firstLine="708"/>
        <w:rPr>
          <w:rFonts w:ascii="Times New Roman" w:hAnsi="Times New Roman" w:cs="Times New Roman"/>
          <w:sz w:val="28"/>
        </w:rPr>
      </w:pPr>
      <w:r w:rsidRPr="00F82E07">
        <w:rPr>
          <w:rFonts w:ascii="Times New Roman" w:hAnsi="Times New Roman" w:cs="Times New Roman"/>
          <w:sz w:val="28"/>
        </w:rPr>
        <w:t xml:space="preserve">Мори </w:t>
      </w:r>
      <w:proofErr w:type="spellStart"/>
      <w:r w:rsidRPr="00F82E07">
        <w:rPr>
          <w:rFonts w:ascii="Times New Roman" w:hAnsi="Times New Roman" w:cs="Times New Roman"/>
          <w:sz w:val="28"/>
        </w:rPr>
        <w:t>Киелі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кітаптың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шын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екеніне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сенді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82E07">
        <w:rPr>
          <w:rFonts w:ascii="Times New Roman" w:hAnsi="Times New Roman" w:cs="Times New Roman"/>
          <w:sz w:val="28"/>
        </w:rPr>
        <w:t>Бұдан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F82E07">
        <w:rPr>
          <w:rFonts w:ascii="Times New Roman" w:hAnsi="Times New Roman" w:cs="Times New Roman"/>
          <w:sz w:val="28"/>
        </w:rPr>
        <w:t>маңызды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жаңалық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F82E07">
        <w:rPr>
          <w:rFonts w:ascii="Times New Roman" w:hAnsi="Times New Roman" w:cs="Times New Roman"/>
          <w:sz w:val="28"/>
        </w:rPr>
        <w:t>Киелі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кітапта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рухани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шындық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бар </w:t>
      </w:r>
      <w:proofErr w:type="spellStart"/>
      <w:r w:rsidRPr="00F82E07">
        <w:rPr>
          <w:rFonts w:ascii="Times New Roman" w:hAnsi="Times New Roman" w:cs="Times New Roman"/>
          <w:sz w:val="28"/>
        </w:rPr>
        <w:t>екендігі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82E07">
        <w:rPr>
          <w:rFonts w:ascii="Times New Roman" w:hAnsi="Times New Roman" w:cs="Times New Roman"/>
          <w:sz w:val="28"/>
        </w:rPr>
        <w:t>Бұл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кітап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сізге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қалай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мәңгілік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өмірге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ие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бола </w:t>
      </w:r>
      <w:proofErr w:type="spellStart"/>
      <w:r w:rsidRPr="00F82E07">
        <w:rPr>
          <w:rFonts w:ascii="Times New Roman" w:hAnsi="Times New Roman" w:cs="Times New Roman"/>
          <w:sz w:val="28"/>
        </w:rPr>
        <w:t>алуыңызды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82E07">
        <w:rPr>
          <w:rFonts w:ascii="Times New Roman" w:hAnsi="Times New Roman" w:cs="Times New Roman"/>
          <w:sz w:val="28"/>
        </w:rPr>
        <w:t>сіз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Құдайдың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баласы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болғаныңызды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және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барлық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күнәларыңыздың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мәңгі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кешірілетіндігін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білуге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мүмкіндік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береді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82E07">
        <w:rPr>
          <w:rFonts w:ascii="Times New Roman" w:hAnsi="Times New Roman" w:cs="Times New Roman"/>
          <w:sz w:val="28"/>
        </w:rPr>
        <w:t>Құдайдың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ойларын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түсінген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кезде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өмір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құпия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болудан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қалады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82E07">
        <w:rPr>
          <w:rFonts w:ascii="Times New Roman" w:hAnsi="Times New Roman" w:cs="Times New Roman"/>
          <w:sz w:val="28"/>
        </w:rPr>
        <w:t>Киелі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Кітаптың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құпиясы</w:t>
      </w:r>
      <w:proofErr w:type="spellEnd"/>
      <w:r w:rsidRPr="00F82E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2E07">
        <w:rPr>
          <w:rFonts w:ascii="Times New Roman" w:hAnsi="Times New Roman" w:cs="Times New Roman"/>
          <w:sz w:val="28"/>
        </w:rPr>
        <w:t>осында</w:t>
      </w:r>
      <w:proofErr w:type="spellEnd"/>
      <w:r w:rsidRPr="00F82E07">
        <w:rPr>
          <w:rFonts w:ascii="Times New Roman" w:hAnsi="Times New Roman" w:cs="Times New Roman"/>
          <w:sz w:val="28"/>
        </w:rPr>
        <w:t>.</w:t>
      </w:r>
    </w:p>
    <w:sectPr w:rsidR="00F82E07" w:rsidRPr="00F82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1D"/>
    <w:rsid w:val="0005411D"/>
    <w:rsid w:val="00321D2E"/>
    <w:rsid w:val="003C680A"/>
    <w:rsid w:val="00F8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3</cp:revision>
  <dcterms:created xsi:type="dcterms:W3CDTF">2021-03-07T09:36:00Z</dcterms:created>
  <dcterms:modified xsi:type="dcterms:W3CDTF">2021-03-15T04:15:00Z</dcterms:modified>
</cp:coreProperties>
</file>