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E" w:rsidRPr="004217EE" w:rsidRDefault="00705FBB" w:rsidP="004217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210203</w:t>
      </w:r>
    </w:p>
    <w:p w:rsidR="004217EE" w:rsidRPr="004217EE" w:rsidRDefault="004217EE" w:rsidP="004217E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217EE">
        <w:rPr>
          <w:rFonts w:ascii="Times New Roman" w:hAnsi="Times New Roman" w:cs="Times New Roman"/>
          <w:b/>
          <w:sz w:val="28"/>
        </w:rPr>
        <w:t>Скотт Гамильтон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4217EE" w:rsidRPr="004217EE" w:rsidRDefault="004217EE" w:rsidP="004217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217EE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рақымым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жетер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күшсіз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жағдайыңда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құдіретім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толықтай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іске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 xml:space="preserve"> аса 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алады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>»</w:t>
      </w:r>
    </w:p>
    <w:p w:rsidR="00820B3C" w:rsidRDefault="004217EE" w:rsidP="004217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217E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217EE">
        <w:rPr>
          <w:rFonts w:ascii="Times New Roman" w:hAnsi="Times New Roman" w:cs="Times New Roman"/>
          <w:b/>
          <w:i/>
          <w:sz w:val="28"/>
        </w:rPr>
        <w:t>Қорынттықт</w:t>
      </w:r>
      <w:proofErr w:type="spellEnd"/>
      <w:r w:rsidRPr="004217EE">
        <w:rPr>
          <w:rFonts w:ascii="Times New Roman" w:hAnsi="Times New Roman" w:cs="Times New Roman"/>
          <w:b/>
          <w:i/>
          <w:sz w:val="28"/>
        </w:rPr>
        <w:t>. 2-хат 12:9)</w:t>
      </w:r>
      <w:bookmarkStart w:id="0" w:name="_GoBack"/>
      <w:bookmarkEnd w:id="0"/>
    </w:p>
    <w:p w:rsidR="004217EE" w:rsidRPr="004217EE" w:rsidRDefault="004217EE" w:rsidP="004217EE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217EE">
        <w:rPr>
          <w:rFonts w:ascii="Times New Roman" w:hAnsi="Times New Roman" w:cs="Times New Roman"/>
          <w:sz w:val="28"/>
        </w:rPr>
        <w:t>Тағы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бір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мысал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217EE">
        <w:rPr>
          <w:rFonts w:ascii="Times New Roman" w:hAnsi="Times New Roman" w:cs="Times New Roman"/>
          <w:sz w:val="28"/>
        </w:rPr>
        <w:t>Брэд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Паркс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Ол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көлік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апатынан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кейін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мүгедектер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арбасына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отыруына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тура </w:t>
      </w:r>
      <w:proofErr w:type="spellStart"/>
      <w:r w:rsidRPr="004217EE">
        <w:rPr>
          <w:rFonts w:ascii="Times New Roman" w:hAnsi="Times New Roman" w:cs="Times New Roman"/>
          <w:sz w:val="28"/>
        </w:rPr>
        <w:t>келді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Ол</w:t>
      </w:r>
      <w:proofErr w:type="spellEnd"/>
      <w:r w:rsidRPr="004217EE">
        <w:rPr>
          <w:rFonts w:ascii="Times New Roman" w:hAnsi="Times New Roman" w:cs="Times New Roman"/>
          <w:sz w:val="28"/>
        </w:rPr>
        <w:t>: «</w:t>
      </w:r>
      <w:proofErr w:type="spellStart"/>
      <w:r w:rsidRPr="004217EE">
        <w:rPr>
          <w:rFonts w:ascii="Times New Roman" w:hAnsi="Times New Roman" w:cs="Times New Roman"/>
          <w:sz w:val="28"/>
        </w:rPr>
        <w:t>Енді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спорттық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қабілетім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жоғалды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өмірімнің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ақыр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соңына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дейін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жай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ғана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мүгедек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арбасында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өткіземін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4217EE">
        <w:rPr>
          <w:rFonts w:ascii="Times New Roman" w:hAnsi="Times New Roman" w:cs="Times New Roman"/>
          <w:sz w:val="28"/>
        </w:rPr>
        <w:t>деп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айтуына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толық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негізі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Кез-келген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адам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солай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істейтін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бірақ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Брэд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емес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Ол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гараж </w:t>
      </w:r>
      <w:proofErr w:type="spellStart"/>
      <w:r w:rsidRPr="004217EE">
        <w:rPr>
          <w:rFonts w:ascii="Times New Roman" w:hAnsi="Times New Roman" w:cs="Times New Roman"/>
          <w:sz w:val="28"/>
        </w:rPr>
        <w:t>есігіне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теннис </w:t>
      </w:r>
      <w:proofErr w:type="spellStart"/>
      <w:r w:rsidRPr="004217EE">
        <w:rPr>
          <w:rFonts w:ascii="Times New Roman" w:hAnsi="Times New Roman" w:cs="Times New Roman"/>
          <w:sz w:val="28"/>
        </w:rPr>
        <w:t>добын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соғу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арқылы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қолындағы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бұлшық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еттерін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жаттықтыра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бастады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Ол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217EE">
        <w:rPr>
          <w:rFonts w:ascii="Times New Roman" w:hAnsi="Times New Roman" w:cs="Times New Roman"/>
          <w:sz w:val="28"/>
        </w:rPr>
        <w:t>Мүгедектер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арбадағы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теннис» </w:t>
      </w:r>
      <w:proofErr w:type="spellStart"/>
      <w:r w:rsidRPr="004217EE">
        <w:rPr>
          <w:rFonts w:ascii="Times New Roman" w:hAnsi="Times New Roman" w:cs="Times New Roman"/>
          <w:sz w:val="28"/>
        </w:rPr>
        <w:t>деп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аталатын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қауымдастығын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ұйымдастыру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арқылы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басқа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мүмкіндігі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шектеулі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жандарға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қолдау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көрсете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аламын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деп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шешті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Бұл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адамды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Скотт </w:t>
      </w:r>
      <w:proofErr w:type="spellStart"/>
      <w:r w:rsidRPr="004217EE">
        <w:rPr>
          <w:rFonts w:ascii="Times New Roman" w:hAnsi="Times New Roman" w:cs="Times New Roman"/>
          <w:sz w:val="28"/>
        </w:rPr>
        <w:t>Гамильтонның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қатарына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жатқызуға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болады</w:t>
      </w:r>
      <w:proofErr w:type="spellEnd"/>
      <w:r w:rsidRPr="004217EE">
        <w:rPr>
          <w:rFonts w:ascii="Times New Roman" w:hAnsi="Times New Roman" w:cs="Times New Roman"/>
          <w:sz w:val="28"/>
        </w:rPr>
        <w:t>.</w:t>
      </w:r>
    </w:p>
    <w:p w:rsidR="004217EE" w:rsidRPr="004217EE" w:rsidRDefault="004217EE" w:rsidP="004217EE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217EE">
        <w:rPr>
          <w:rFonts w:ascii="Times New Roman" w:hAnsi="Times New Roman" w:cs="Times New Roman"/>
          <w:sz w:val="28"/>
        </w:rPr>
        <w:t>Менің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досым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бір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рет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те </w:t>
      </w:r>
      <w:proofErr w:type="spellStart"/>
      <w:r w:rsidRPr="004217EE">
        <w:rPr>
          <w:rFonts w:ascii="Times New Roman" w:hAnsi="Times New Roman" w:cs="Times New Roman"/>
          <w:sz w:val="28"/>
        </w:rPr>
        <w:t>онымен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болған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бір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жағдайды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айтып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берді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Бір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кішкентай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қыздың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ақыл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есі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Pr="004217EE">
        <w:rPr>
          <w:rFonts w:ascii="Times New Roman" w:hAnsi="Times New Roman" w:cs="Times New Roman"/>
          <w:sz w:val="28"/>
        </w:rPr>
        <w:t>екенін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естіді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Ол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таза </w:t>
      </w:r>
      <w:proofErr w:type="spellStart"/>
      <w:r w:rsidRPr="004217EE">
        <w:rPr>
          <w:rFonts w:ascii="Times New Roman" w:hAnsi="Times New Roman" w:cs="Times New Roman"/>
          <w:sz w:val="28"/>
        </w:rPr>
        <w:t>ниетпен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сол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отбасыға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көңіл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айтқысы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келді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Сонда, </w:t>
      </w:r>
      <w:proofErr w:type="spellStart"/>
      <w:r w:rsidRPr="004217EE">
        <w:rPr>
          <w:rFonts w:ascii="Times New Roman" w:hAnsi="Times New Roman" w:cs="Times New Roman"/>
          <w:sz w:val="28"/>
        </w:rPr>
        <w:t>сол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қыздың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анасы</w:t>
      </w:r>
      <w:proofErr w:type="spellEnd"/>
      <w:r w:rsidRPr="004217EE">
        <w:rPr>
          <w:rFonts w:ascii="Times New Roman" w:hAnsi="Times New Roman" w:cs="Times New Roman"/>
          <w:sz w:val="28"/>
        </w:rPr>
        <w:t>: «</w:t>
      </w:r>
      <w:proofErr w:type="spellStart"/>
      <w:r w:rsidRPr="004217EE">
        <w:rPr>
          <w:rFonts w:ascii="Times New Roman" w:hAnsi="Times New Roman" w:cs="Times New Roman"/>
          <w:sz w:val="28"/>
        </w:rPr>
        <w:t>Бізді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аямаңыз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және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жанашырлық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танытпаңыз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бұл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қыз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біздің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барлығымыз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үшін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Құдайдың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берген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батасы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4217EE">
        <w:rPr>
          <w:rFonts w:ascii="Times New Roman" w:hAnsi="Times New Roman" w:cs="Times New Roman"/>
          <w:sz w:val="28"/>
        </w:rPr>
        <w:t>қыздың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біздің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өмірімізде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4217EE">
        <w:rPr>
          <w:rFonts w:ascii="Times New Roman" w:hAnsi="Times New Roman" w:cs="Times New Roman"/>
          <w:sz w:val="28"/>
        </w:rPr>
        <w:t>болғаны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біз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үшін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қандай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қуаныш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екенін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білдіру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мүмкін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емес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». – </w:t>
      </w:r>
      <w:proofErr w:type="spellStart"/>
      <w:r w:rsidRPr="004217EE">
        <w:rPr>
          <w:rFonts w:ascii="Times New Roman" w:hAnsi="Times New Roman" w:cs="Times New Roman"/>
          <w:sz w:val="28"/>
        </w:rPr>
        <w:t>деді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</w:p>
    <w:p w:rsidR="004217EE" w:rsidRPr="004217EE" w:rsidRDefault="004217EE" w:rsidP="004217EE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217EE">
        <w:rPr>
          <w:rFonts w:ascii="Times New Roman" w:hAnsi="Times New Roman" w:cs="Times New Roman"/>
          <w:sz w:val="28"/>
        </w:rPr>
        <w:t>Адамның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денсаулығында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217EE">
        <w:rPr>
          <w:rFonts w:ascii="Times New Roman" w:hAnsi="Times New Roman" w:cs="Times New Roman"/>
          <w:sz w:val="28"/>
        </w:rPr>
        <w:t>қалыпты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ал не </w:t>
      </w:r>
      <w:proofErr w:type="spellStart"/>
      <w:r w:rsidRPr="004217EE">
        <w:rPr>
          <w:rFonts w:ascii="Times New Roman" w:hAnsi="Times New Roman" w:cs="Times New Roman"/>
          <w:sz w:val="28"/>
        </w:rPr>
        <w:t>кемшілік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болып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саналады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217EE">
        <w:rPr>
          <w:rFonts w:ascii="Times New Roman" w:hAnsi="Times New Roman" w:cs="Times New Roman"/>
          <w:sz w:val="28"/>
        </w:rPr>
        <w:t>Оның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қалыпты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күйінің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стандарттарын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кім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белгілейді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217EE">
        <w:rPr>
          <w:rFonts w:ascii="Times New Roman" w:hAnsi="Times New Roman" w:cs="Times New Roman"/>
          <w:sz w:val="28"/>
        </w:rPr>
        <w:t>Адамның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бойы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биік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немесе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аласа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арық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немесе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жуан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болуы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керек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пе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жылдам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ойлайтын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оқушы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немесе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баяу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болуы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керек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пе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217EE">
        <w:rPr>
          <w:rFonts w:ascii="Times New Roman" w:hAnsi="Times New Roman" w:cs="Times New Roman"/>
          <w:sz w:val="28"/>
        </w:rPr>
        <w:t>Сіздің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IQ </w:t>
      </w:r>
      <w:proofErr w:type="spellStart"/>
      <w:r w:rsidRPr="004217EE">
        <w:rPr>
          <w:rFonts w:ascii="Times New Roman" w:hAnsi="Times New Roman" w:cs="Times New Roman"/>
          <w:sz w:val="28"/>
        </w:rPr>
        <w:t>соншалықты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маңызды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217EE">
        <w:rPr>
          <w:rFonts w:ascii="Times New Roman" w:hAnsi="Times New Roman" w:cs="Times New Roman"/>
          <w:sz w:val="28"/>
        </w:rPr>
        <w:t>Мүмкін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жарылған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дөңгелектің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4217EE">
        <w:rPr>
          <w:rFonts w:ascii="Times New Roman" w:hAnsi="Times New Roman" w:cs="Times New Roman"/>
          <w:sz w:val="28"/>
        </w:rPr>
        <w:t>арада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жөндеу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алу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қабілетіңіз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маңыздырақ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шығар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217EE">
        <w:rPr>
          <w:rFonts w:ascii="Times New Roman" w:hAnsi="Times New Roman" w:cs="Times New Roman"/>
          <w:sz w:val="28"/>
        </w:rPr>
        <w:t>Немесе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қор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нарығы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қай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бағытта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келе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жатқанын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көру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қабілеті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ме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217EE">
        <w:rPr>
          <w:rFonts w:ascii="Times New Roman" w:hAnsi="Times New Roman" w:cs="Times New Roman"/>
          <w:sz w:val="28"/>
        </w:rPr>
        <w:t>Тәңір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Иеміз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әрқайсымызға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әртүрлі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қабілеттер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берген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жоқ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па? </w:t>
      </w:r>
      <w:proofErr w:type="spellStart"/>
      <w:r w:rsidRPr="004217EE">
        <w:rPr>
          <w:rFonts w:ascii="Times New Roman" w:hAnsi="Times New Roman" w:cs="Times New Roman"/>
          <w:sz w:val="28"/>
        </w:rPr>
        <w:t>Нағыз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кемшілік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217EE">
        <w:rPr>
          <w:rFonts w:ascii="Times New Roman" w:hAnsi="Times New Roman" w:cs="Times New Roman"/>
          <w:sz w:val="28"/>
        </w:rPr>
        <w:t>бұл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жүрексіздік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басқаларға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деген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немқұрайлық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емес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пе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? </w:t>
      </w:r>
    </w:p>
    <w:p w:rsidR="004217EE" w:rsidRPr="004217EE" w:rsidRDefault="004217EE" w:rsidP="004217E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217EE">
        <w:rPr>
          <w:rFonts w:ascii="Times New Roman" w:hAnsi="Times New Roman" w:cs="Times New Roman"/>
          <w:sz w:val="28"/>
        </w:rPr>
        <w:t xml:space="preserve">Ия, </w:t>
      </w:r>
      <w:proofErr w:type="spellStart"/>
      <w:r w:rsidRPr="004217EE">
        <w:rPr>
          <w:rFonts w:ascii="Times New Roman" w:hAnsi="Times New Roman" w:cs="Times New Roman"/>
          <w:sz w:val="28"/>
        </w:rPr>
        <w:t>барлығымыз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үшін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қиындықтар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217EE">
        <w:rPr>
          <w:rFonts w:ascii="Times New Roman" w:hAnsi="Times New Roman" w:cs="Times New Roman"/>
          <w:sz w:val="28"/>
        </w:rPr>
        <w:t>бұл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немесе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қандай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217EE">
        <w:rPr>
          <w:rFonts w:ascii="Times New Roman" w:hAnsi="Times New Roman" w:cs="Times New Roman"/>
          <w:sz w:val="28"/>
        </w:rPr>
        <w:t>бір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қозғаушы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күш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17EE">
        <w:rPr>
          <w:rFonts w:ascii="Times New Roman" w:hAnsi="Times New Roman" w:cs="Times New Roman"/>
          <w:sz w:val="28"/>
        </w:rPr>
        <w:t>немесе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кемшілік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болып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табылады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17EE">
        <w:rPr>
          <w:rFonts w:ascii="Times New Roman" w:hAnsi="Times New Roman" w:cs="Times New Roman"/>
          <w:sz w:val="28"/>
        </w:rPr>
        <w:t>Біз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бәріміз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Скотт </w:t>
      </w:r>
      <w:proofErr w:type="spellStart"/>
      <w:r w:rsidRPr="004217EE">
        <w:rPr>
          <w:rFonts w:ascii="Times New Roman" w:hAnsi="Times New Roman" w:cs="Times New Roman"/>
          <w:sz w:val="28"/>
        </w:rPr>
        <w:t>Гамильтонның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командасында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болғанымызды</w:t>
      </w:r>
      <w:proofErr w:type="spellEnd"/>
      <w:r w:rsidRPr="004217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17EE">
        <w:rPr>
          <w:rFonts w:ascii="Times New Roman" w:hAnsi="Times New Roman" w:cs="Times New Roman"/>
          <w:sz w:val="28"/>
        </w:rPr>
        <w:t>қалаймын</w:t>
      </w:r>
      <w:proofErr w:type="spellEnd"/>
      <w:r w:rsidRPr="004217EE">
        <w:rPr>
          <w:rFonts w:ascii="Times New Roman" w:hAnsi="Times New Roman" w:cs="Times New Roman"/>
          <w:sz w:val="28"/>
        </w:rPr>
        <w:t>.</w:t>
      </w:r>
    </w:p>
    <w:sectPr w:rsidR="004217EE" w:rsidRPr="0042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A"/>
    <w:rsid w:val="004217EE"/>
    <w:rsid w:val="00705FBB"/>
    <w:rsid w:val="00820B3C"/>
    <w:rsid w:val="008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2021-01-12T15:07:00Z</dcterms:created>
  <dcterms:modified xsi:type="dcterms:W3CDTF">2021-01-25T06:13:00Z</dcterms:modified>
</cp:coreProperties>
</file>