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32" w:rsidRPr="00C15632" w:rsidRDefault="003B7F2C" w:rsidP="00C156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201203</w:t>
      </w:r>
      <w:bookmarkStart w:id="0" w:name="_GoBack"/>
      <w:bookmarkEnd w:id="0"/>
    </w:p>
    <w:p w:rsidR="00C15632" w:rsidRPr="00C15632" w:rsidRDefault="00C15632" w:rsidP="00C1563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15632">
        <w:rPr>
          <w:rFonts w:ascii="Times New Roman" w:hAnsi="Times New Roman" w:cs="Times New Roman"/>
          <w:b/>
          <w:sz w:val="28"/>
        </w:rPr>
        <w:t xml:space="preserve">Эми </w:t>
      </w:r>
      <w:proofErr w:type="spellStart"/>
      <w:r w:rsidRPr="00C15632">
        <w:rPr>
          <w:rFonts w:ascii="Times New Roman" w:hAnsi="Times New Roman" w:cs="Times New Roman"/>
          <w:b/>
          <w:sz w:val="28"/>
        </w:rPr>
        <w:t>Кармичел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C15632" w:rsidRPr="00C15632" w:rsidRDefault="00C15632" w:rsidP="00C1563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1563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Әсемдік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өткінші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алдамшы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сұлулық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та,</w:t>
      </w:r>
    </w:p>
    <w:p w:rsidR="00C15632" w:rsidRPr="00C15632" w:rsidRDefault="00C15632" w:rsidP="00C1563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Тәңір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Иені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қастерлейтін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әйел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лайық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мадаққа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>.»</w:t>
      </w:r>
    </w:p>
    <w:p w:rsidR="00DF7A18" w:rsidRDefault="00C15632" w:rsidP="00C1563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1563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Нақыл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b/>
          <w:i/>
          <w:sz w:val="28"/>
        </w:rPr>
        <w:t>сөздер</w:t>
      </w:r>
      <w:proofErr w:type="spellEnd"/>
      <w:r w:rsidRPr="00C15632">
        <w:rPr>
          <w:rFonts w:ascii="Times New Roman" w:hAnsi="Times New Roman" w:cs="Times New Roman"/>
          <w:b/>
          <w:i/>
          <w:sz w:val="28"/>
        </w:rPr>
        <w:t xml:space="preserve"> 31:30)</w:t>
      </w:r>
    </w:p>
    <w:p w:rsidR="00C15632" w:rsidRPr="00C15632" w:rsidRDefault="00C15632" w:rsidP="00C1563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15632">
        <w:rPr>
          <w:rFonts w:ascii="Times New Roman" w:hAnsi="Times New Roman" w:cs="Times New Roman"/>
          <w:sz w:val="28"/>
        </w:rPr>
        <w:t>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өзінің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15632">
        <w:rPr>
          <w:rFonts w:ascii="Times New Roman" w:hAnsi="Times New Roman" w:cs="Times New Roman"/>
          <w:sz w:val="28"/>
        </w:rPr>
        <w:t>Тамырлар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C15632">
        <w:rPr>
          <w:rFonts w:ascii="Times New Roman" w:hAnsi="Times New Roman" w:cs="Times New Roman"/>
          <w:sz w:val="28"/>
        </w:rPr>
        <w:t>кітабында</w:t>
      </w:r>
      <w:proofErr w:type="spellEnd"/>
      <w:r w:rsidRPr="00C15632">
        <w:rPr>
          <w:rFonts w:ascii="Times New Roman" w:hAnsi="Times New Roman" w:cs="Times New Roman"/>
          <w:sz w:val="28"/>
        </w:rPr>
        <w:t>: «</w:t>
      </w:r>
      <w:proofErr w:type="spellStart"/>
      <w:r w:rsidRPr="00C15632">
        <w:rPr>
          <w:rFonts w:ascii="Times New Roman" w:hAnsi="Times New Roman" w:cs="Times New Roman"/>
          <w:sz w:val="28"/>
        </w:rPr>
        <w:t>Мәселе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15632">
        <w:rPr>
          <w:rFonts w:ascii="Times New Roman" w:hAnsi="Times New Roman" w:cs="Times New Roman"/>
          <w:sz w:val="28"/>
        </w:rPr>
        <w:t>біз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өзіміздің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өмі</w:t>
      </w:r>
      <w:proofErr w:type="gramStart"/>
      <w:r w:rsidRPr="00C1563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жолымызды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жалғыз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дұрыс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деп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ойлайтынымызда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емес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дәл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C15632">
        <w:rPr>
          <w:rFonts w:ascii="Times New Roman" w:hAnsi="Times New Roman" w:cs="Times New Roman"/>
          <w:sz w:val="28"/>
        </w:rPr>
        <w:t>өмір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салтымыз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біз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үшін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арналғанына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сенімді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болғанымызда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..» - </w:t>
      </w:r>
      <w:proofErr w:type="spellStart"/>
      <w:r w:rsidRPr="00C15632">
        <w:rPr>
          <w:rFonts w:ascii="Times New Roman" w:hAnsi="Times New Roman" w:cs="Times New Roman"/>
          <w:sz w:val="28"/>
        </w:rPr>
        <w:t>деп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жазады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5632">
        <w:rPr>
          <w:rFonts w:ascii="Times New Roman" w:hAnsi="Times New Roman" w:cs="Times New Roman"/>
          <w:sz w:val="28"/>
        </w:rPr>
        <w:t>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біреумен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немесе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біреу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үшін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мінажат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ете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тұра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онымен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дөрекі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сөйлесіп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әрі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қатыгездікпен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қарау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15632">
        <w:rPr>
          <w:rFonts w:ascii="Times New Roman" w:hAnsi="Times New Roman" w:cs="Times New Roman"/>
          <w:sz w:val="28"/>
        </w:rPr>
        <w:t>дұрыс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емес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деп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сенді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5632">
        <w:rPr>
          <w:rFonts w:ascii="Times New Roman" w:hAnsi="Times New Roman" w:cs="Times New Roman"/>
          <w:sz w:val="28"/>
        </w:rPr>
        <w:t>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былай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деп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жазды</w:t>
      </w:r>
      <w:proofErr w:type="spellEnd"/>
      <w:r w:rsidRPr="00C15632">
        <w:rPr>
          <w:rFonts w:ascii="Times New Roman" w:hAnsi="Times New Roman" w:cs="Times New Roman"/>
          <w:sz w:val="28"/>
        </w:rPr>
        <w:t>: «</w:t>
      </w:r>
      <w:proofErr w:type="spellStart"/>
      <w:r w:rsidRPr="00C15632">
        <w:rPr>
          <w:rFonts w:ascii="Times New Roman" w:hAnsi="Times New Roman" w:cs="Times New Roman"/>
          <w:sz w:val="28"/>
        </w:rPr>
        <w:t>Бірақ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сіз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бір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адамға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кек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сақтай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тұра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немесе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туралы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басқа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бір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адамға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жағымсыз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нәрселер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айта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тұра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сол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адаммен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бірге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немесе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үшін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қалайша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мінажат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ете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аласыз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C15632">
        <w:rPr>
          <w:rFonts w:ascii="Times New Roman" w:hAnsi="Times New Roman" w:cs="Times New Roman"/>
          <w:sz w:val="28"/>
        </w:rPr>
        <w:t>Бұл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мүмкін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емес</w:t>
      </w:r>
      <w:proofErr w:type="spellEnd"/>
      <w:r w:rsidRPr="00C15632">
        <w:rPr>
          <w:rFonts w:ascii="Times New Roman" w:hAnsi="Times New Roman" w:cs="Times New Roman"/>
          <w:sz w:val="28"/>
        </w:rPr>
        <w:t>». «</w:t>
      </w:r>
      <w:proofErr w:type="spellStart"/>
      <w:r w:rsidRPr="00C15632">
        <w:rPr>
          <w:rFonts w:ascii="Times New Roman" w:hAnsi="Times New Roman" w:cs="Times New Roman"/>
          <w:sz w:val="28"/>
        </w:rPr>
        <w:t>Донавур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C15632">
        <w:rPr>
          <w:rFonts w:ascii="Times New Roman" w:hAnsi="Times New Roman" w:cs="Times New Roman"/>
          <w:sz w:val="28"/>
        </w:rPr>
        <w:t>миссионерлер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үйінің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асханасында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келесі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ұран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ілінді</w:t>
      </w:r>
      <w:proofErr w:type="spellEnd"/>
      <w:r w:rsidRPr="00C15632">
        <w:rPr>
          <w:rFonts w:ascii="Times New Roman" w:hAnsi="Times New Roman" w:cs="Times New Roman"/>
          <w:sz w:val="28"/>
        </w:rPr>
        <w:t>: «</w:t>
      </w:r>
      <w:proofErr w:type="spellStart"/>
      <w:r w:rsidRPr="00C15632">
        <w:rPr>
          <w:rFonts w:ascii="Times New Roman" w:hAnsi="Times New Roman" w:cs="Times New Roman"/>
          <w:sz w:val="28"/>
        </w:rPr>
        <w:t>Біздің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арамызда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жоқ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адамдар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15632">
        <w:rPr>
          <w:rFonts w:ascii="Times New Roman" w:hAnsi="Times New Roman" w:cs="Times New Roman"/>
          <w:sz w:val="28"/>
        </w:rPr>
        <w:t>әрқашан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біздің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үстелден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қорған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тапсын</w:t>
      </w:r>
      <w:proofErr w:type="spellEnd"/>
      <w:r w:rsidRPr="00C15632">
        <w:rPr>
          <w:rFonts w:ascii="Times New Roman" w:hAnsi="Times New Roman" w:cs="Times New Roman"/>
          <w:sz w:val="28"/>
        </w:rPr>
        <w:t>!».</w:t>
      </w:r>
    </w:p>
    <w:p w:rsidR="00C15632" w:rsidRPr="00C15632" w:rsidRDefault="00C15632" w:rsidP="00C1563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15632">
        <w:rPr>
          <w:rFonts w:ascii="Times New Roman" w:hAnsi="Times New Roman" w:cs="Times New Roman"/>
          <w:sz w:val="28"/>
        </w:rPr>
        <w:t>Сонымен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қатар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бұл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ұлы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әйелдің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өмірі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нәзіктікпен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ерекшеленді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бірақ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әлсіздікті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білдіретін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нәзіктікпен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емес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5632">
        <w:rPr>
          <w:rFonts w:ascii="Times New Roman" w:hAnsi="Times New Roman" w:cs="Times New Roman"/>
          <w:sz w:val="28"/>
        </w:rPr>
        <w:t>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барқыт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қолғаптағы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темір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жұдырық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болатын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5632">
        <w:rPr>
          <w:rFonts w:ascii="Times New Roman" w:hAnsi="Times New Roman" w:cs="Times New Roman"/>
          <w:sz w:val="28"/>
        </w:rPr>
        <w:t>Бір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күні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айқайлап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ашуланған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адамдар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тобының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арасынан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өтіп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жасөспірім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қызды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ғибадатханадағы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жезөкшелік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әрекетінен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құтқара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алды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және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сонымен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қатар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қатты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ауырып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жатқан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балаға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қарай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отырып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көз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жасын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жасыра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алмады</w:t>
      </w:r>
      <w:proofErr w:type="spellEnd"/>
      <w:r w:rsidRPr="00C15632">
        <w:rPr>
          <w:rFonts w:ascii="Times New Roman" w:hAnsi="Times New Roman" w:cs="Times New Roman"/>
          <w:sz w:val="28"/>
        </w:rPr>
        <w:t>.</w:t>
      </w:r>
    </w:p>
    <w:p w:rsidR="00C15632" w:rsidRPr="00C15632" w:rsidRDefault="00C15632" w:rsidP="00C15632">
      <w:pPr>
        <w:ind w:firstLine="708"/>
        <w:rPr>
          <w:rFonts w:ascii="Times New Roman" w:hAnsi="Times New Roman" w:cs="Times New Roman"/>
          <w:sz w:val="28"/>
        </w:rPr>
      </w:pPr>
      <w:r w:rsidRPr="00C15632">
        <w:rPr>
          <w:rFonts w:ascii="Times New Roman" w:hAnsi="Times New Roman" w:cs="Times New Roman"/>
          <w:sz w:val="28"/>
        </w:rPr>
        <w:t xml:space="preserve">1951 </w:t>
      </w:r>
      <w:proofErr w:type="spellStart"/>
      <w:r w:rsidRPr="00C15632">
        <w:rPr>
          <w:rFonts w:ascii="Times New Roman" w:hAnsi="Times New Roman" w:cs="Times New Roman"/>
          <w:sz w:val="28"/>
        </w:rPr>
        <w:t>жылы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18 </w:t>
      </w:r>
      <w:proofErr w:type="spellStart"/>
      <w:r w:rsidRPr="00C15632">
        <w:rPr>
          <w:rFonts w:ascii="Times New Roman" w:hAnsi="Times New Roman" w:cs="Times New Roman"/>
          <w:sz w:val="28"/>
        </w:rPr>
        <w:t>қаңтарда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84 </w:t>
      </w:r>
      <w:proofErr w:type="spellStart"/>
      <w:r w:rsidRPr="00C15632">
        <w:rPr>
          <w:rFonts w:ascii="Times New Roman" w:hAnsi="Times New Roman" w:cs="Times New Roman"/>
          <w:sz w:val="28"/>
        </w:rPr>
        <w:t>жасында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ұзақ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науқастан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кейін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Эми </w:t>
      </w:r>
      <w:proofErr w:type="spellStart"/>
      <w:r w:rsidRPr="00C15632">
        <w:rPr>
          <w:rFonts w:ascii="Times New Roman" w:hAnsi="Times New Roman" w:cs="Times New Roman"/>
          <w:sz w:val="28"/>
        </w:rPr>
        <w:t>Кармичел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Құдайдың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жанына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кетті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. Тамаринд </w:t>
      </w:r>
      <w:proofErr w:type="spellStart"/>
      <w:r w:rsidRPr="00C15632">
        <w:rPr>
          <w:rFonts w:ascii="Times New Roman" w:hAnsi="Times New Roman" w:cs="Times New Roman"/>
          <w:sz w:val="28"/>
        </w:rPr>
        <w:t>ағашының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астында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қабіріне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үндіс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тілінде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«AMMAI» (</w:t>
      </w:r>
      <w:proofErr w:type="spellStart"/>
      <w:r w:rsidRPr="00C15632">
        <w:rPr>
          <w:rFonts w:ascii="Times New Roman" w:hAnsi="Times New Roman" w:cs="Times New Roman"/>
          <w:sz w:val="28"/>
        </w:rPr>
        <w:t>әдетте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аналардың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қабіріне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қойылатын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жазу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) - </w:t>
      </w:r>
      <w:proofErr w:type="spellStart"/>
      <w:r w:rsidRPr="00C15632">
        <w:rPr>
          <w:rFonts w:ascii="Times New Roman" w:hAnsi="Times New Roman" w:cs="Times New Roman"/>
          <w:sz w:val="28"/>
        </w:rPr>
        <w:t>деген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жалғыз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сөзден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тұратын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жазу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қойылды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5632">
        <w:rPr>
          <w:rFonts w:ascii="Times New Roman" w:hAnsi="Times New Roman" w:cs="Times New Roman"/>
          <w:sz w:val="28"/>
        </w:rPr>
        <w:t>Сол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қабірде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15632">
        <w:rPr>
          <w:rFonts w:ascii="Times New Roman" w:hAnsi="Times New Roman" w:cs="Times New Roman"/>
          <w:sz w:val="28"/>
        </w:rPr>
        <w:t>жер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бетінде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өмір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сүретін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кез-келген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әйел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сияқты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қасиетті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болған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әйелдің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сүйектері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бар. </w:t>
      </w:r>
    </w:p>
    <w:p w:rsidR="00C15632" w:rsidRPr="00C15632" w:rsidRDefault="00C15632" w:rsidP="00C15632">
      <w:pPr>
        <w:ind w:firstLine="708"/>
        <w:rPr>
          <w:rFonts w:ascii="Times New Roman" w:hAnsi="Times New Roman" w:cs="Times New Roman"/>
          <w:sz w:val="28"/>
        </w:rPr>
      </w:pPr>
      <w:r w:rsidRPr="00C15632">
        <w:rPr>
          <w:rFonts w:ascii="Times New Roman" w:hAnsi="Times New Roman" w:cs="Times New Roman"/>
          <w:sz w:val="28"/>
        </w:rPr>
        <w:t xml:space="preserve">Эми </w:t>
      </w:r>
      <w:proofErr w:type="spellStart"/>
      <w:r w:rsidRPr="00C15632">
        <w:rPr>
          <w:rFonts w:ascii="Times New Roman" w:hAnsi="Times New Roman" w:cs="Times New Roman"/>
          <w:sz w:val="28"/>
        </w:rPr>
        <w:t>Кармичелдің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өмірі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туралы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оқығанда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менде</w:t>
      </w:r>
      <w:proofErr w:type="spellEnd"/>
      <w:r w:rsidRPr="00C15632">
        <w:rPr>
          <w:rFonts w:ascii="Times New Roman" w:hAnsi="Times New Roman" w:cs="Times New Roman"/>
          <w:sz w:val="28"/>
        </w:rPr>
        <w:t>: «</w:t>
      </w:r>
      <w:proofErr w:type="spellStart"/>
      <w:r w:rsidRPr="00C15632">
        <w:rPr>
          <w:rFonts w:ascii="Times New Roman" w:hAnsi="Times New Roman" w:cs="Times New Roman"/>
          <w:sz w:val="28"/>
        </w:rPr>
        <w:t>Бұл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әйел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қараңғы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аспанды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шарлап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өткен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метеор </w:t>
      </w:r>
      <w:proofErr w:type="spellStart"/>
      <w:r w:rsidRPr="00C15632">
        <w:rPr>
          <w:rFonts w:ascii="Times New Roman" w:hAnsi="Times New Roman" w:cs="Times New Roman"/>
          <w:sz w:val="28"/>
        </w:rPr>
        <w:t>сияқты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15632">
        <w:rPr>
          <w:rFonts w:ascii="Times New Roman" w:hAnsi="Times New Roman" w:cs="Times New Roman"/>
          <w:sz w:val="28"/>
        </w:rPr>
        <w:t>өздігінен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жанып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5632">
        <w:rPr>
          <w:rFonts w:ascii="Times New Roman" w:hAnsi="Times New Roman" w:cs="Times New Roman"/>
          <w:sz w:val="28"/>
        </w:rPr>
        <w:t>ешқашан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қайталанбайтын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нәрсе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сияқты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болды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ма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екен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C15632">
        <w:rPr>
          <w:rFonts w:ascii="Times New Roman" w:hAnsi="Times New Roman" w:cs="Times New Roman"/>
          <w:sz w:val="28"/>
        </w:rPr>
        <w:t>Өздерін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Құдайға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бағыштауға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дайын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және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адамдар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үшін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ешқандай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себептерсіз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азап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шегуге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дайын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басқа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15632">
        <w:rPr>
          <w:rFonts w:ascii="Times New Roman" w:hAnsi="Times New Roman" w:cs="Times New Roman"/>
          <w:sz w:val="28"/>
        </w:rPr>
        <w:t>адамдар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C15632">
        <w:rPr>
          <w:rFonts w:ascii="Times New Roman" w:hAnsi="Times New Roman" w:cs="Times New Roman"/>
          <w:sz w:val="28"/>
        </w:rPr>
        <w:t>ма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C15632">
        <w:rPr>
          <w:rFonts w:ascii="Times New Roman" w:hAnsi="Times New Roman" w:cs="Times New Roman"/>
          <w:sz w:val="28"/>
        </w:rPr>
        <w:t>деген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сұрақ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туды</w:t>
      </w:r>
      <w:proofErr w:type="spellEnd"/>
      <w:r w:rsidRPr="00C15632">
        <w:rPr>
          <w:rFonts w:ascii="Times New Roman" w:hAnsi="Times New Roman" w:cs="Times New Roman"/>
          <w:sz w:val="28"/>
        </w:rPr>
        <w:t>.</w:t>
      </w:r>
    </w:p>
    <w:p w:rsidR="00C15632" w:rsidRPr="00C15632" w:rsidRDefault="00C15632" w:rsidP="00C1563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15632">
        <w:rPr>
          <w:rFonts w:ascii="Times New Roman" w:hAnsi="Times New Roman" w:cs="Times New Roman"/>
          <w:sz w:val="28"/>
        </w:rPr>
        <w:t>Ирландиялық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қызды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Үндістанға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баруға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шақырған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Құдай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15632">
        <w:rPr>
          <w:rFonts w:ascii="Times New Roman" w:hAnsi="Times New Roman" w:cs="Times New Roman"/>
          <w:sz w:val="28"/>
        </w:rPr>
        <w:t>бүгінде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көптеген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әйелдерді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Оған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қызмет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етуге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шақырмайды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деп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сенуден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C15632">
        <w:rPr>
          <w:rFonts w:ascii="Times New Roman" w:hAnsi="Times New Roman" w:cs="Times New Roman"/>
          <w:sz w:val="28"/>
        </w:rPr>
        <w:t>тартамын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15632">
        <w:rPr>
          <w:rFonts w:ascii="Times New Roman" w:hAnsi="Times New Roman" w:cs="Times New Roman"/>
          <w:sz w:val="28"/>
        </w:rPr>
        <w:t>Мүмкін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сіз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солардың</w:t>
      </w:r>
      <w:proofErr w:type="spellEnd"/>
      <w:r w:rsidRPr="00C15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5632">
        <w:rPr>
          <w:rFonts w:ascii="Times New Roman" w:hAnsi="Times New Roman" w:cs="Times New Roman"/>
          <w:sz w:val="28"/>
        </w:rPr>
        <w:t>бірісіз</w:t>
      </w:r>
      <w:proofErr w:type="spellEnd"/>
      <w:r w:rsidRPr="00C15632">
        <w:rPr>
          <w:rFonts w:ascii="Times New Roman" w:hAnsi="Times New Roman" w:cs="Times New Roman"/>
          <w:sz w:val="28"/>
        </w:rPr>
        <w:t>.</w:t>
      </w:r>
    </w:p>
    <w:sectPr w:rsidR="00C15632" w:rsidRPr="00C1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52"/>
    <w:rsid w:val="003B7F2C"/>
    <w:rsid w:val="00987D52"/>
    <w:rsid w:val="00C15632"/>
    <w:rsid w:val="00D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2020-11-19T08:50:00Z</dcterms:created>
  <dcterms:modified xsi:type="dcterms:W3CDTF">2020-11-25T06:07:00Z</dcterms:modified>
</cp:coreProperties>
</file>