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85" w:rsidRPr="00CF0E85" w:rsidRDefault="0036328C" w:rsidP="003632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200922</w:t>
      </w:r>
      <w:bookmarkStart w:id="0" w:name="_GoBack"/>
      <w:bookmarkEnd w:id="0"/>
    </w:p>
    <w:p w:rsidR="00CF0E85" w:rsidRPr="004F0502" w:rsidRDefault="004F0502" w:rsidP="0036328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Бес қағида</w:t>
      </w:r>
    </w:p>
    <w:p w:rsidR="00CF0E85" w:rsidRPr="00CF0E85" w:rsidRDefault="00CF0E85" w:rsidP="0036328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F0E8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Сондықтан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былай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деймін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сиынып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еркіне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сай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) не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да,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соны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қабылдадық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сеніңдер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! Сонда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орындалмақ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>.»</w:t>
      </w:r>
    </w:p>
    <w:p w:rsidR="009B02F3" w:rsidRDefault="00CF0E85" w:rsidP="0036328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F0E8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F0E85">
        <w:rPr>
          <w:rFonts w:ascii="Times New Roman" w:hAnsi="Times New Roman" w:cs="Times New Roman"/>
          <w:b/>
          <w:i/>
          <w:sz w:val="28"/>
        </w:rPr>
        <w:t>Марқа</w:t>
      </w:r>
      <w:proofErr w:type="spellEnd"/>
      <w:r w:rsidRPr="00CF0E85">
        <w:rPr>
          <w:rFonts w:ascii="Times New Roman" w:hAnsi="Times New Roman" w:cs="Times New Roman"/>
          <w:b/>
          <w:i/>
          <w:sz w:val="28"/>
        </w:rPr>
        <w:t xml:space="preserve"> 11:24)</w:t>
      </w:r>
    </w:p>
    <w:p w:rsidR="00CF0E85" w:rsidRDefault="00CF0E85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CF0E85">
        <w:rPr>
          <w:rFonts w:ascii="Times New Roman" w:hAnsi="Times New Roman" w:cs="Times New Roman"/>
          <w:sz w:val="28"/>
        </w:rPr>
        <w:t>Көптеген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жылдар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бұрын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забур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жыршысы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Жаратушының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келесі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сөздерін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жазып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қалдырды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943452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Өйткені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орманның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аңы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Менікі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Ә</w:t>
      </w:r>
      <w:r>
        <w:rPr>
          <w:rFonts w:ascii="Times New Roman" w:hAnsi="Times New Roman" w:cs="Times New Roman"/>
          <w:sz w:val="28"/>
        </w:rPr>
        <w:t>рі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малдар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</w:rPr>
        <w:t>мыңдаған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төбедегі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арлық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құсты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білемін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таулардағы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Хайуандар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F0E85">
        <w:rPr>
          <w:rFonts w:ascii="Times New Roman" w:hAnsi="Times New Roman" w:cs="Times New Roman"/>
          <w:sz w:val="28"/>
        </w:rPr>
        <w:t>Менікі</w:t>
      </w:r>
      <w:proofErr w:type="spellEnd"/>
      <w:r w:rsidRPr="00CF0E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E85">
        <w:rPr>
          <w:rFonts w:ascii="Times New Roman" w:hAnsi="Times New Roman" w:cs="Times New Roman"/>
          <w:sz w:val="28"/>
        </w:rPr>
        <w:t>даладағы</w:t>
      </w:r>
      <w:proofErr w:type="spellEnd"/>
      <w:r w:rsidRPr="00CF0E8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>» (Забур 49:10-11)</w:t>
      </w:r>
      <w:r w:rsidR="00823908">
        <w:rPr>
          <w:rFonts w:ascii="Times New Roman" w:hAnsi="Times New Roman" w:cs="Times New Roman"/>
          <w:sz w:val="28"/>
          <w:lang w:val="kk-KZ"/>
        </w:rPr>
        <w:t xml:space="preserve"> Егер Құдай</w:t>
      </w:r>
      <w:r w:rsidR="00823908" w:rsidRPr="00823908">
        <w:rPr>
          <w:rFonts w:ascii="Times New Roman" w:hAnsi="Times New Roman" w:cs="Times New Roman"/>
          <w:sz w:val="28"/>
          <w:lang w:val="kk-KZ"/>
        </w:rPr>
        <w:t xml:space="preserve"> «мың</w:t>
      </w:r>
      <w:r w:rsidR="00823908">
        <w:rPr>
          <w:rFonts w:ascii="Times New Roman" w:hAnsi="Times New Roman" w:cs="Times New Roman"/>
          <w:sz w:val="28"/>
          <w:lang w:val="kk-KZ"/>
        </w:rPr>
        <w:t>даған төбедегі</w:t>
      </w:r>
      <w:r w:rsidR="00823908" w:rsidRPr="00823908">
        <w:rPr>
          <w:rFonts w:ascii="Times New Roman" w:hAnsi="Times New Roman" w:cs="Times New Roman"/>
          <w:sz w:val="28"/>
          <w:lang w:val="kk-KZ"/>
        </w:rPr>
        <w:t>» мал</w:t>
      </w:r>
      <w:r w:rsidR="00823908">
        <w:rPr>
          <w:rFonts w:ascii="Times New Roman" w:hAnsi="Times New Roman" w:cs="Times New Roman"/>
          <w:sz w:val="28"/>
          <w:lang w:val="kk-KZ"/>
        </w:rPr>
        <w:t>д</w:t>
      </w:r>
      <w:r w:rsidR="00823908" w:rsidRPr="00823908">
        <w:rPr>
          <w:rFonts w:ascii="Times New Roman" w:hAnsi="Times New Roman" w:cs="Times New Roman"/>
          <w:sz w:val="28"/>
          <w:lang w:val="kk-KZ"/>
        </w:rPr>
        <w:t>ы</w:t>
      </w:r>
      <w:r w:rsidR="00823908">
        <w:rPr>
          <w:rFonts w:ascii="Times New Roman" w:hAnsi="Times New Roman" w:cs="Times New Roman"/>
          <w:sz w:val="28"/>
          <w:lang w:val="kk-KZ"/>
        </w:rPr>
        <w:t>ң иесі</w:t>
      </w:r>
      <w:r w:rsidR="00823908" w:rsidRPr="00823908">
        <w:rPr>
          <w:rFonts w:ascii="Times New Roman" w:hAnsi="Times New Roman" w:cs="Times New Roman"/>
          <w:sz w:val="28"/>
          <w:lang w:val="kk-KZ"/>
        </w:rPr>
        <w:t xml:space="preserve"> болса, онда </w:t>
      </w:r>
      <w:r w:rsidR="00823908">
        <w:rPr>
          <w:rFonts w:ascii="Times New Roman" w:hAnsi="Times New Roman" w:cs="Times New Roman"/>
          <w:sz w:val="28"/>
          <w:lang w:val="kk-KZ"/>
        </w:rPr>
        <w:t xml:space="preserve">неге </w:t>
      </w:r>
      <w:r w:rsidR="00823908" w:rsidRPr="00823908">
        <w:rPr>
          <w:rFonts w:ascii="Times New Roman" w:hAnsi="Times New Roman" w:cs="Times New Roman"/>
          <w:sz w:val="28"/>
          <w:lang w:val="kk-KZ"/>
        </w:rPr>
        <w:t>бі</w:t>
      </w:r>
      <w:r w:rsidR="00823908">
        <w:rPr>
          <w:rFonts w:ascii="Times New Roman" w:hAnsi="Times New Roman" w:cs="Times New Roman"/>
          <w:sz w:val="28"/>
          <w:lang w:val="kk-KZ"/>
        </w:rPr>
        <w:t>з Чей</w:t>
      </w:r>
      <w:r w:rsidR="00823908" w:rsidRPr="00823908">
        <w:rPr>
          <w:rFonts w:ascii="Times New Roman" w:hAnsi="Times New Roman" w:cs="Times New Roman"/>
          <w:sz w:val="28"/>
          <w:lang w:val="kk-KZ"/>
        </w:rPr>
        <w:t xml:space="preserve">фердің </w:t>
      </w:r>
      <w:r w:rsidR="00823908">
        <w:rPr>
          <w:rFonts w:ascii="Times New Roman" w:hAnsi="Times New Roman" w:cs="Times New Roman"/>
          <w:sz w:val="28"/>
          <w:lang w:val="kk-KZ"/>
        </w:rPr>
        <w:t>кеңсесінде мінажат</w:t>
      </w:r>
      <w:r w:rsidR="00823908" w:rsidRPr="00823908">
        <w:rPr>
          <w:rFonts w:ascii="Times New Roman" w:hAnsi="Times New Roman" w:cs="Times New Roman"/>
          <w:sz w:val="28"/>
          <w:lang w:val="kk-KZ"/>
        </w:rPr>
        <w:t xml:space="preserve"> еткен осы адамдар сияқты Құдайдан</w:t>
      </w:r>
      <w:r w:rsidR="00823908">
        <w:rPr>
          <w:rFonts w:ascii="Times New Roman" w:hAnsi="Times New Roman" w:cs="Times New Roman"/>
          <w:sz w:val="28"/>
          <w:lang w:val="kk-KZ"/>
        </w:rPr>
        <w:t xml:space="preserve"> көмек сұрай алмаймыз? </w:t>
      </w:r>
      <w:r w:rsidR="00A92305" w:rsidRPr="00A92305">
        <w:rPr>
          <w:rFonts w:ascii="Times New Roman" w:hAnsi="Times New Roman" w:cs="Times New Roman"/>
          <w:sz w:val="28"/>
          <w:lang w:val="kk-KZ"/>
        </w:rPr>
        <w:t xml:space="preserve">Бұл сұраққа </w:t>
      </w:r>
      <w:r w:rsidR="00A92305">
        <w:rPr>
          <w:rFonts w:ascii="Times New Roman" w:hAnsi="Times New Roman" w:cs="Times New Roman"/>
          <w:sz w:val="28"/>
          <w:lang w:val="kk-KZ"/>
        </w:rPr>
        <w:t>Киелі Кітапқа</w:t>
      </w:r>
      <w:r w:rsidR="00A92305" w:rsidRPr="00A92305">
        <w:rPr>
          <w:rFonts w:ascii="Times New Roman" w:hAnsi="Times New Roman" w:cs="Times New Roman"/>
          <w:sz w:val="28"/>
          <w:lang w:val="kk-KZ"/>
        </w:rPr>
        <w:t xml:space="preserve"> негізделген бес </w:t>
      </w:r>
      <w:r w:rsidR="00A92305">
        <w:rPr>
          <w:rFonts w:ascii="Times New Roman" w:hAnsi="Times New Roman" w:cs="Times New Roman"/>
          <w:sz w:val="28"/>
          <w:lang w:val="kk-KZ"/>
        </w:rPr>
        <w:t xml:space="preserve">қағида </w:t>
      </w:r>
      <w:r w:rsidR="00A92305" w:rsidRPr="00A92305">
        <w:rPr>
          <w:rFonts w:ascii="Times New Roman" w:hAnsi="Times New Roman" w:cs="Times New Roman"/>
          <w:sz w:val="28"/>
          <w:lang w:val="kk-KZ"/>
        </w:rPr>
        <w:t>жауап береді.</w:t>
      </w:r>
    </w:p>
    <w:p w:rsidR="00467D9B" w:rsidRPr="00467D9B" w:rsidRDefault="00467D9B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67D9B">
        <w:rPr>
          <w:rFonts w:ascii="Times New Roman" w:hAnsi="Times New Roman" w:cs="Times New Roman"/>
          <w:b/>
          <w:sz w:val="28"/>
          <w:lang w:val="kk-KZ"/>
        </w:rPr>
        <w:t>1-ші қағида</w:t>
      </w:r>
    </w:p>
    <w:p w:rsidR="00467D9B" w:rsidRDefault="00467D9B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67D9B">
        <w:rPr>
          <w:rFonts w:ascii="Times New Roman" w:hAnsi="Times New Roman" w:cs="Times New Roman"/>
          <w:b/>
          <w:sz w:val="28"/>
          <w:lang w:val="kk-KZ"/>
        </w:rPr>
        <w:t>Нақты мұқтаждықтар үшін мінажат етіңіз</w:t>
      </w:r>
    </w:p>
    <w:p w:rsidR="00467D9B" w:rsidRDefault="00467D9B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467D9B">
        <w:rPr>
          <w:rFonts w:ascii="Times New Roman" w:hAnsi="Times New Roman" w:cs="Times New Roman"/>
          <w:sz w:val="28"/>
          <w:lang w:val="kk-KZ"/>
        </w:rPr>
        <w:t>Матай кітабының 6-тарауында жаз</w:t>
      </w:r>
      <w:r>
        <w:rPr>
          <w:rFonts w:ascii="Times New Roman" w:hAnsi="Times New Roman" w:cs="Times New Roman"/>
          <w:sz w:val="28"/>
          <w:lang w:val="kk-KZ"/>
        </w:rPr>
        <w:t>ыл</w:t>
      </w:r>
      <w:r w:rsidRPr="00467D9B">
        <w:rPr>
          <w:rFonts w:ascii="Times New Roman" w:hAnsi="Times New Roman" w:cs="Times New Roman"/>
          <w:sz w:val="28"/>
          <w:lang w:val="kk-KZ"/>
        </w:rPr>
        <w:t xml:space="preserve">ған </w:t>
      </w:r>
      <w:r>
        <w:rPr>
          <w:rFonts w:ascii="Times New Roman" w:hAnsi="Times New Roman" w:cs="Times New Roman"/>
          <w:sz w:val="28"/>
          <w:lang w:val="kk-KZ"/>
        </w:rPr>
        <w:t xml:space="preserve">«Көктегі </w:t>
      </w:r>
      <w:r w:rsidRPr="00467D9B">
        <w:rPr>
          <w:rFonts w:ascii="Times New Roman" w:hAnsi="Times New Roman" w:cs="Times New Roman"/>
          <w:sz w:val="28"/>
          <w:lang w:val="kk-KZ"/>
        </w:rPr>
        <w:t>Әкеміз</w:t>
      </w:r>
      <w:r>
        <w:rPr>
          <w:rFonts w:ascii="Times New Roman" w:hAnsi="Times New Roman" w:cs="Times New Roman"/>
          <w:sz w:val="28"/>
          <w:lang w:val="kk-KZ"/>
        </w:rPr>
        <w:t>» мінажатын</w:t>
      </w:r>
      <w:r w:rsidRPr="00467D9B">
        <w:rPr>
          <w:rFonts w:ascii="Times New Roman" w:hAnsi="Times New Roman" w:cs="Times New Roman"/>
          <w:sz w:val="28"/>
          <w:lang w:val="kk-KZ"/>
        </w:rPr>
        <w:t xml:space="preserve"> зерттеуге біраз уақыт бөліңіз. Содан кейін Исаның </w:t>
      </w:r>
      <w:r>
        <w:rPr>
          <w:rFonts w:ascii="Times New Roman" w:hAnsi="Times New Roman" w:cs="Times New Roman"/>
          <w:sz w:val="28"/>
          <w:lang w:val="kk-KZ"/>
        </w:rPr>
        <w:t>басқа да мінажаттары</w:t>
      </w:r>
      <w:r w:rsidRPr="00467D9B">
        <w:rPr>
          <w:rFonts w:ascii="Times New Roman" w:hAnsi="Times New Roman" w:cs="Times New Roman"/>
          <w:sz w:val="28"/>
          <w:lang w:val="kk-KZ"/>
        </w:rPr>
        <w:t xml:space="preserve"> мен өтініштерін оқып шығыңыз.</w:t>
      </w:r>
      <w:r w:rsidR="008812A2" w:rsidRPr="008812A2">
        <w:rPr>
          <w:lang w:val="kk-KZ"/>
        </w:rPr>
        <w:t xml:space="preserve"> </w:t>
      </w:r>
      <w:r w:rsidR="008812A2" w:rsidRPr="008812A2">
        <w:rPr>
          <w:rFonts w:ascii="Times New Roman" w:hAnsi="Times New Roman" w:cs="Times New Roman"/>
          <w:sz w:val="28"/>
          <w:lang w:val="kk-KZ"/>
        </w:rPr>
        <w:t>Байқап отырғаныңыздай, Ол нақты</w:t>
      </w:r>
      <w:r w:rsidR="008812A2">
        <w:rPr>
          <w:rFonts w:ascii="Times New Roman" w:hAnsi="Times New Roman" w:cs="Times New Roman"/>
          <w:sz w:val="28"/>
          <w:lang w:val="kk-KZ"/>
        </w:rPr>
        <w:t>-нақты нәрселерді сұрап, мінажат етті.</w:t>
      </w:r>
      <w:r w:rsidR="008812A2" w:rsidRPr="008812A2">
        <w:rPr>
          <w:rFonts w:ascii="Times New Roman" w:hAnsi="Times New Roman" w:cs="Times New Roman"/>
          <w:sz w:val="28"/>
          <w:lang w:val="kk-KZ"/>
        </w:rPr>
        <w:t xml:space="preserve"> Енді </w:t>
      </w:r>
      <w:r w:rsidR="008812A2">
        <w:rPr>
          <w:rFonts w:ascii="Times New Roman" w:hAnsi="Times New Roman" w:cs="Times New Roman"/>
          <w:sz w:val="28"/>
          <w:lang w:val="kk-KZ"/>
        </w:rPr>
        <w:t xml:space="preserve">сіз де </w:t>
      </w:r>
      <w:r w:rsidR="008812A2" w:rsidRPr="008812A2">
        <w:rPr>
          <w:rFonts w:ascii="Times New Roman" w:hAnsi="Times New Roman" w:cs="Times New Roman"/>
          <w:sz w:val="28"/>
          <w:lang w:val="kk-KZ"/>
        </w:rPr>
        <w:t xml:space="preserve">Жаратқан Иеден сізге қажет </w:t>
      </w:r>
      <w:r w:rsidR="008812A2">
        <w:rPr>
          <w:rFonts w:ascii="Times New Roman" w:hAnsi="Times New Roman" w:cs="Times New Roman"/>
          <w:sz w:val="28"/>
          <w:lang w:val="kk-KZ"/>
        </w:rPr>
        <w:t>нақты нәрсені сұраңыз</w:t>
      </w:r>
      <w:r w:rsidR="008812A2" w:rsidRPr="008812A2">
        <w:rPr>
          <w:rFonts w:ascii="Times New Roman" w:hAnsi="Times New Roman" w:cs="Times New Roman"/>
          <w:sz w:val="28"/>
          <w:lang w:val="kk-KZ"/>
        </w:rPr>
        <w:t>.</w:t>
      </w:r>
      <w:r w:rsidR="008812A2">
        <w:rPr>
          <w:rFonts w:ascii="Times New Roman" w:hAnsi="Times New Roman" w:cs="Times New Roman"/>
          <w:sz w:val="28"/>
          <w:lang w:val="kk-KZ"/>
        </w:rPr>
        <w:t xml:space="preserve"> Егер сіз сиыр етінің ең жақсы сортын</w:t>
      </w:r>
      <w:r w:rsidR="00943452">
        <w:rPr>
          <w:rFonts w:ascii="Times New Roman" w:hAnsi="Times New Roman" w:cs="Times New Roman"/>
          <w:sz w:val="28"/>
          <w:lang w:val="kk-KZ"/>
        </w:rPr>
        <w:t xml:space="preserve"> сатып алғыңыз </w:t>
      </w:r>
      <w:r w:rsidR="008812A2" w:rsidRPr="008812A2">
        <w:rPr>
          <w:rFonts w:ascii="Times New Roman" w:hAnsi="Times New Roman" w:cs="Times New Roman"/>
          <w:sz w:val="28"/>
          <w:lang w:val="kk-KZ"/>
        </w:rPr>
        <w:t xml:space="preserve">келсе, Одан </w:t>
      </w:r>
      <w:r w:rsidR="00DF7F3B">
        <w:rPr>
          <w:rFonts w:ascii="Times New Roman" w:hAnsi="Times New Roman" w:cs="Times New Roman"/>
          <w:sz w:val="28"/>
          <w:lang w:val="kk-KZ"/>
        </w:rPr>
        <w:t xml:space="preserve">дәл солай </w:t>
      </w:r>
      <w:r w:rsidR="008812A2" w:rsidRPr="008812A2">
        <w:rPr>
          <w:rFonts w:ascii="Times New Roman" w:hAnsi="Times New Roman" w:cs="Times New Roman"/>
          <w:sz w:val="28"/>
          <w:lang w:val="kk-KZ"/>
        </w:rPr>
        <w:t>сұраңыз.</w:t>
      </w:r>
      <w:r w:rsidR="00DF7F3B">
        <w:rPr>
          <w:rFonts w:ascii="Times New Roman" w:hAnsi="Times New Roman" w:cs="Times New Roman"/>
          <w:sz w:val="28"/>
          <w:lang w:val="kk-KZ"/>
        </w:rPr>
        <w:t xml:space="preserve"> Егер сізге 50.000 доллар</w:t>
      </w:r>
      <w:r w:rsidR="00943452">
        <w:rPr>
          <w:rFonts w:ascii="Times New Roman" w:hAnsi="Times New Roman" w:cs="Times New Roman"/>
          <w:sz w:val="28"/>
          <w:lang w:val="kk-KZ"/>
        </w:rPr>
        <w:t xml:space="preserve"> қажет болса</w:t>
      </w:r>
      <w:r w:rsidR="00DF7F3B">
        <w:rPr>
          <w:rFonts w:ascii="Times New Roman" w:hAnsi="Times New Roman" w:cs="Times New Roman"/>
          <w:sz w:val="28"/>
          <w:lang w:val="kk-KZ"/>
        </w:rPr>
        <w:t xml:space="preserve">, онда дәл сол сомманы сұраңыз. </w:t>
      </w:r>
    </w:p>
    <w:p w:rsidR="0069558E" w:rsidRPr="00F1020D" w:rsidRDefault="0069558E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1020D">
        <w:rPr>
          <w:rFonts w:ascii="Times New Roman" w:hAnsi="Times New Roman" w:cs="Times New Roman"/>
          <w:b/>
          <w:sz w:val="28"/>
          <w:lang w:val="kk-KZ"/>
        </w:rPr>
        <w:t>2-нші қағида</w:t>
      </w:r>
    </w:p>
    <w:p w:rsidR="0069558E" w:rsidRPr="00F1020D" w:rsidRDefault="0069558E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1020D">
        <w:rPr>
          <w:rFonts w:ascii="Times New Roman" w:hAnsi="Times New Roman" w:cs="Times New Roman"/>
          <w:b/>
          <w:sz w:val="28"/>
          <w:lang w:val="kk-KZ"/>
        </w:rPr>
        <w:t>Табандылықпен мінажат етіңіз</w:t>
      </w:r>
    </w:p>
    <w:p w:rsidR="0069558E" w:rsidRDefault="0069558E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Тіпті Иса, Гетсеманда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 нәрсе туралы 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үш рет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еткен. Егер сіз үнемі </w:t>
      </w:r>
      <w:r>
        <w:rPr>
          <w:rFonts w:ascii="Times New Roman" w:hAnsi="Times New Roman" w:cs="Times New Roman"/>
          <w:sz w:val="28"/>
          <w:lang w:val="kk-KZ"/>
        </w:rPr>
        <w:t>бір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мұқтаждық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lang w:val="kk-KZ"/>
        </w:rPr>
        <w:t>мінажат ете берсеңіз</w:t>
      </w:r>
      <w:r w:rsidRPr="0069558E">
        <w:rPr>
          <w:rFonts w:ascii="Times New Roman" w:hAnsi="Times New Roman" w:cs="Times New Roman"/>
          <w:sz w:val="28"/>
          <w:lang w:val="kk-KZ"/>
        </w:rPr>
        <w:t>, онда</w:t>
      </w:r>
      <w:r>
        <w:rPr>
          <w:rFonts w:ascii="Times New Roman" w:hAnsi="Times New Roman" w:cs="Times New Roman"/>
          <w:sz w:val="28"/>
          <w:lang w:val="kk-KZ"/>
        </w:rPr>
        <w:t xml:space="preserve"> Құдайдың Рухы сіздің жүрегіңізг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е сөйлеп, Құдай сіздің </w:t>
      </w:r>
      <w:r>
        <w:rPr>
          <w:rFonts w:ascii="Times New Roman" w:hAnsi="Times New Roman" w:cs="Times New Roman"/>
          <w:sz w:val="28"/>
          <w:lang w:val="kk-KZ"/>
        </w:rPr>
        <w:t>мінажаты</w:t>
      </w:r>
      <w:r w:rsidRPr="0069558E">
        <w:rPr>
          <w:rFonts w:ascii="Times New Roman" w:hAnsi="Times New Roman" w:cs="Times New Roman"/>
          <w:sz w:val="28"/>
          <w:lang w:val="kk-KZ"/>
        </w:rPr>
        <w:t>ңызды</w:t>
      </w:r>
      <w:r>
        <w:rPr>
          <w:rFonts w:ascii="Times New Roman" w:hAnsi="Times New Roman" w:cs="Times New Roman"/>
          <w:sz w:val="28"/>
          <w:lang w:val="kk-KZ"/>
        </w:rPr>
        <w:t xml:space="preserve"> естіді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деп айтатыны сөзсіз. Бұл жағдайда сіз сұраған нәрсеңізді алмай тұрып, Құдайға </w:t>
      </w:r>
      <w:r w:rsidR="00436752">
        <w:rPr>
          <w:rFonts w:ascii="Times New Roman" w:hAnsi="Times New Roman" w:cs="Times New Roman"/>
          <w:sz w:val="28"/>
          <w:lang w:val="kk-KZ"/>
        </w:rPr>
        <w:t>алғыс айтыңыз.</w:t>
      </w:r>
      <w:r w:rsidRPr="0069558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24979" w:rsidRPr="00087E98" w:rsidRDefault="00424979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87E98">
        <w:rPr>
          <w:rFonts w:ascii="Times New Roman" w:hAnsi="Times New Roman" w:cs="Times New Roman"/>
          <w:b/>
          <w:sz w:val="28"/>
          <w:lang w:val="kk-KZ"/>
        </w:rPr>
        <w:t>3-нші қағида</w:t>
      </w:r>
    </w:p>
    <w:p w:rsidR="00424979" w:rsidRPr="00087E98" w:rsidRDefault="00424979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87E98">
        <w:rPr>
          <w:rFonts w:ascii="Times New Roman" w:hAnsi="Times New Roman" w:cs="Times New Roman"/>
          <w:b/>
          <w:sz w:val="28"/>
          <w:lang w:val="kk-KZ"/>
        </w:rPr>
        <w:t>Киелі Кітап</w:t>
      </w:r>
      <w:r w:rsidR="00087E98">
        <w:rPr>
          <w:rFonts w:ascii="Times New Roman" w:hAnsi="Times New Roman" w:cs="Times New Roman"/>
          <w:b/>
          <w:sz w:val="28"/>
          <w:lang w:val="kk-KZ"/>
        </w:rPr>
        <w:t>қа сай</w:t>
      </w:r>
      <w:r w:rsidRPr="00087E98">
        <w:rPr>
          <w:rFonts w:ascii="Times New Roman" w:hAnsi="Times New Roman" w:cs="Times New Roman"/>
          <w:b/>
          <w:sz w:val="28"/>
          <w:lang w:val="kk-KZ"/>
        </w:rPr>
        <w:t xml:space="preserve"> мінажат етіңіз</w:t>
      </w:r>
    </w:p>
    <w:p w:rsidR="00424979" w:rsidRDefault="002F282C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2F282C">
        <w:rPr>
          <w:rFonts w:ascii="Times New Roman" w:hAnsi="Times New Roman" w:cs="Times New Roman"/>
          <w:sz w:val="28"/>
          <w:lang w:val="kk-KZ"/>
        </w:rPr>
        <w:t xml:space="preserve">Сіздің өтініштеріңіз </w:t>
      </w:r>
      <w:r>
        <w:rPr>
          <w:rFonts w:ascii="Times New Roman" w:hAnsi="Times New Roman" w:cs="Times New Roman"/>
          <w:sz w:val="28"/>
          <w:lang w:val="kk-KZ"/>
        </w:rPr>
        <w:t>Киелі Кітапқа сай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 болу</w:t>
      </w:r>
      <w:r w:rsidR="004F0502">
        <w:rPr>
          <w:rFonts w:ascii="Times New Roman" w:hAnsi="Times New Roman" w:cs="Times New Roman"/>
          <w:sz w:val="28"/>
          <w:lang w:val="kk-KZ"/>
        </w:rPr>
        <w:t>лар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ы керек және </w:t>
      </w:r>
      <w:r>
        <w:rPr>
          <w:rFonts w:ascii="Times New Roman" w:hAnsi="Times New Roman" w:cs="Times New Roman"/>
          <w:sz w:val="28"/>
          <w:lang w:val="kk-KZ"/>
        </w:rPr>
        <w:t>онда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 жазылған уәд</w:t>
      </w:r>
      <w:r w:rsidR="0031286F">
        <w:rPr>
          <w:rFonts w:ascii="Times New Roman" w:hAnsi="Times New Roman" w:cs="Times New Roman"/>
          <w:sz w:val="28"/>
          <w:lang w:val="kk-KZ"/>
        </w:rPr>
        <w:t>елерге негізделуі керек. Құдайға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 Оның Сөзіндегі уәделерінің көптігі туралы жұмсақ</w:t>
      </w:r>
      <w:r w:rsidR="004F0502">
        <w:rPr>
          <w:rFonts w:ascii="Times New Roman" w:hAnsi="Times New Roman" w:cs="Times New Roman"/>
          <w:sz w:val="28"/>
          <w:lang w:val="kk-KZ"/>
        </w:rPr>
        <w:t xml:space="preserve"> түрде еске</w:t>
      </w:r>
      <w:r w:rsidR="0031286F">
        <w:rPr>
          <w:rFonts w:ascii="Times New Roman" w:hAnsi="Times New Roman" w:cs="Times New Roman"/>
          <w:sz w:val="28"/>
          <w:lang w:val="kk-KZ"/>
        </w:rPr>
        <w:t xml:space="preserve"> салу</w:t>
      </w:r>
      <w:r w:rsidR="004F0502">
        <w:rPr>
          <w:rFonts w:ascii="Times New Roman" w:hAnsi="Times New Roman" w:cs="Times New Roman"/>
          <w:sz w:val="28"/>
          <w:lang w:val="kk-KZ"/>
        </w:rPr>
        <w:t xml:space="preserve"> -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 сіз бен Құдайдың </w:t>
      </w:r>
      <w:r w:rsidR="00775E71">
        <w:rPr>
          <w:rFonts w:ascii="Times New Roman" w:hAnsi="Times New Roman" w:cs="Times New Roman"/>
          <w:sz w:val="28"/>
          <w:lang w:val="kk-KZ"/>
        </w:rPr>
        <w:t>мейірімділігі</w:t>
      </w:r>
      <w:r w:rsidRPr="002F282C">
        <w:rPr>
          <w:rFonts w:ascii="Times New Roman" w:hAnsi="Times New Roman" w:cs="Times New Roman"/>
          <w:sz w:val="28"/>
          <w:lang w:val="kk-KZ"/>
        </w:rPr>
        <w:t xml:space="preserve"> арасында байланыс орнатады.</w:t>
      </w:r>
    </w:p>
    <w:p w:rsidR="00775E71" w:rsidRPr="004F0502" w:rsidRDefault="00775E71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F0502">
        <w:rPr>
          <w:rFonts w:ascii="Times New Roman" w:hAnsi="Times New Roman" w:cs="Times New Roman"/>
          <w:b/>
          <w:sz w:val="28"/>
          <w:lang w:val="kk-KZ"/>
        </w:rPr>
        <w:t>4-нші қағида</w:t>
      </w:r>
    </w:p>
    <w:p w:rsidR="00775E71" w:rsidRPr="004F0502" w:rsidRDefault="00775E71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F0502">
        <w:rPr>
          <w:rFonts w:ascii="Times New Roman" w:hAnsi="Times New Roman" w:cs="Times New Roman"/>
          <w:b/>
          <w:sz w:val="28"/>
          <w:lang w:val="kk-KZ"/>
        </w:rPr>
        <w:t>Сеніммен мінажат етіңіз</w:t>
      </w:r>
    </w:p>
    <w:p w:rsidR="00775E71" w:rsidRDefault="00CD7181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Жақып былай айтқан: «</w:t>
      </w:r>
      <w:r w:rsidR="00775E71" w:rsidRPr="00775E71">
        <w:rPr>
          <w:rFonts w:ascii="Times New Roman" w:hAnsi="Times New Roman" w:cs="Times New Roman"/>
          <w:sz w:val="28"/>
          <w:lang w:val="kk-KZ"/>
        </w:rPr>
        <w:t>Тек шүбәланбай, сеніммен Құдайдан сұрауларың керек. Себебі күмәнданған адам жел айдап, соқтығысқан теңіз толқынына ұқсас.</w:t>
      </w:r>
      <w:r>
        <w:rPr>
          <w:rFonts w:ascii="Times New Roman" w:hAnsi="Times New Roman" w:cs="Times New Roman"/>
          <w:sz w:val="28"/>
          <w:lang w:val="kk-KZ"/>
        </w:rPr>
        <w:t>» (Жақыптың хаты 1:6)</w:t>
      </w:r>
    </w:p>
    <w:p w:rsidR="00FF49AF" w:rsidRPr="004F0502" w:rsidRDefault="00FF49AF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F0502">
        <w:rPr>
          <w:rFonts w:ascii="Times New Roman" w:hAnsi="Times New Roman" w:cs="Times New Roman"/>
          <w:b/>
          <w:sz w:val="28"/>
          <w:lang w:val="kk-KZ"/>
        </w:rPr>
        <w:t>5-інші қағида</w:t>
      </w:r>
    </w:p>
    <w:p w:rsidR="00FF49AF" w:rsidRPr="004F0502" w:rsidRDefault="00FF49AF" w:rsidP="003632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F0502">
        <w:rPr>
          <w:rFonts w:ascii="Times New Roman" w:hAnsi="Times New Roman" w:cs="Times New Roman"/>
          <w:b/>
          <w:sz w:val="28"/>
          <w:lang w:val="kk-KZ"/>
        </w:rPr>
        <w:t>Бас бұрғызбай мінажат етіңіз</w:t>
      </w:r>
    </w:p>
    <w:p w:rsidR="00FF49AF" w:rsidRDefault="00FF49AF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Жақып былай айтады: «</w:t>
      </w:r>
      <w:r w:rsidRPr="00FF49AF">
        <w:rPr>
          <w:rFonts w:ascii="Times New Roman" w:hAnsi="Times New Roman" w:cs="Times New Roman"/>
          <w:sz w:val="28"/>
          <w:lang w:val="kk-KZ"/>
        </w:rPr>
        <w:t>Әділ адамдардың Құдайға сиынуларының күші орасан зор.</w:t>
      </w:r>
      <w:r>
        <w:rPr>
          <w:rFonts w:ascii="Times New Roman" w:hAnsi="Times New Roman" w:cs="Times New Roman"/>
          <w:sz w:val="28"/>
          <w:lang w:val="kk-KZ"/>
        </w:rPr>
        <w:t>» (Жақып 5:16)</w:t>
      </w:r>
    </w:p>
    <w:p w:rsidR="00FF49AF" w:rsidRPr="00467D9B" w:rsidRDefault="00FF49AF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FF49AF">
        <w:rPr>
          <w:rFonts w:ascii="Times New Roman" w:hAnsi="Times New Roman" w:cs="Times New Roman"/>
          <w:sz w:val="28"/>
          <w:lang w:val="kk-KZ"/>
        </w:rPr>
        <w:t>Қорытынды</w:t>
      </w:r>
      <w:r>
        <w:rPr>
          <w:rFonts w:ascii="Times New Roman" w:hAnsi="Times New Roman" w:cs="Times New Roman"/>
          <w:sz w:val="28"/>
          <w:lang w:val="kk-KZ"/>
        </w:rPr>
        <w:t>лай келе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: Құдайдан </w:t>
      </w:r>
      <w:r w:rsidR="004F0502">
        <w:rPr>
          <w:rFonts w:ascii="Times New Roman" w:hAnsi="Times New Roman" w:cs="Times New Roman"/>
          <w:sz w:val="28"/>
          <w:lang w:val="kk-KZ"/>
        </w:rPr>
        <w:t>«</w:t>
      </w:r>
      <w:r w:rsidRPr="00FF49AF">
        <w:rPr>
          <w:rFonts w:ascii="Times New Roman" w:hAnsi="Times New Roman" w:cs="Times New Roman"/>
          <w:sz w:val="28"/>
          <w:lang w:val="kk-KZ"/>
        </w:rPr>
        <w:t>мың</w:t>
      </w:r>
      <w:r>
        <w:rPr>
          <w:rFonts w:ascii="Times New Roman" w:hAnsi="Times New Roman" w:cs="Times New Roman"/>
          <w:sz w:val="28"/>
          <w:lang w:val="kk-KZ"/>
        </w:rPr>
        <w:t>даған төбедегі</w:t>
      </w:r>
      <w:r w:rsidR="004F0502">
        <w:rPr>
          <w:rFonts w:ascii="Times New Roman" w:hAnsi="Times New Roman" w:cs="Times New Roman"/>
          <w:sz w:val="28"/>
          <w:lang w:val="kk-KZ"/>
        </w:rPr>
        <w:t>»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 мал</w:t>
      </w:r>
      <w:r>
        <w:rPr>
          <w:rFonts w:ascii="Times New Roman" w:hAnsi="Times New Roman" w:cs="Times New Roman"/>
          <w:sz w:val="28"/>
          <w:lang w:val="kk-KZ"/>
        </w:rPr>
        <w:t>ды сұрағанда, алдымен кәуап жасау үшін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 от жағуды ұмытпаңыз немесе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 жоқ дегенде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 сатып алушы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Pr="00FF49AF">
        <w:rPr>
          <w:rFonts w:ascii="Times New Roman" w:hAnsi="Times New Roman" w:cs="Times New Roman"/>
          <w:sz w:val="28"/>
          <w:lang w:val="kk-KZ"/>
        </w:rPr>
        <w:t xml:space="preserve"> та</w:t>
      </w:r>
      <w:r>
        <w:rPr>
          <w:rFonts w:ascii="Times New Roman" w:hAnsi="Times New Roman" w:cs="Times New Roman"/>
          <w:sz w:val="28"/>
          <w:lang w:val="kk-KZ"/>
        </w:rPr>
        <w:t>уып алыңыз</w:t>
      </w:r>
      <w:r w:rsidRPr="00FF49AF">
        <w:rPr>
          <w:rFonts w:ascii="Times New Roman" w:hAnsi="Times New Roman" w:cs="Times New Roman"/>
          <w:sz w:val="28"/>
          <w:lang w:val="kk-KZ"/>
        </w:rPr>
        <w:t>.</w:t>
      </w:r>
    </w:p>
    <w:p w:rsidR="00467D9B" w:rsidRPr="00CF0E85" w:rsidRDefault="00467D9B" w:rsidP="0036328C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</w:p>
    <w:p w:rsidR="00CF0E85" w:rsidRPr="00823908" w:rsidRDefault="00CF0E85" w:rsidP="0036328C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sectPr w:rsidR="00CF0E85" w:rsidRPr="00823908" w:rsidSect="0036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8"/>
    <w:rsid w:val="00087E98"/>
    <w:rsid w:val="002F282C"/>
    <w:rsid w:val="0031286F"/>
    <w:rsid w:val="0036328C"/>
    <w:rsid w:val="00424979"/>
    <w:rsid w:val="00436752"/>
    <w:rsid w:val="00467D9B"/>
    <w:rsid w:val="004F0502"/>
    <w:rsid w:val="00684CED"/>
    <w:rsid w:val="0069558E"/>
    <w:rsid w:val="00775E71"/>
    <w:rsid w:val="00823908"/>
    <w:rsid w:val="008812A2"/>
    <w:rsid w:val="00943452"/>
    <w:rsid w:val="009B02F3"/>
    <w:rsid w:val="00A92305"/>
    <w:rsid w:val="00B86490"/>
    <w:rsid w:val="00C15C78"/>
    <w:rsid w:val="00CD7181"/>
    <w:rsid w:val="00CF0E85"/>
    <w:rsid w:val="00DF7F3B"/>
    <w:rsid w:val="00F1020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2020-08-31T05:40:00Z</dcterms:created>
  <dcterms:modified xsi:type="dcterms:W3CDTF">2020-09-02T06:15:00Z</dcterms:modified>
</cp:coreProperties>
</file>