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E3" w:rsidRPr="00630B95" w:rsidRDefault="00630B95" w:rsidP="00630B95">
      <w:pPr>
        <w:jc w:val="center"/>
        <w:rPr>
          <w:rFonts w:ascii="Times New Roman" w:hAnsi="Times New Roman" w:cs="Times New Roman"/>
          <w:b/>
          <w:sz w:val="28"/>
          <w:lang w:val="kk-KZ"/>
        </w:rPr>
      </w:pPr>
      <w:r w:rsidRPr="00630B95">
        <w:rPr>
          <w:rFonts w:ascii="Times New Roman" w:hAnsi="Times New Roman" w:cs="Times New Roman"/>
          <w:b/>
          <w:sz w:val="28"/>
          <w:lang w:val="kk-KZ"/>
        </w:rPr>
        <w:t>0033</w:t>
      </w:r>
    </w:p>
    <w:p w:rsidR="00630B95" w:rsidRDefault="00630B95" w:rsidP="00630B95">
      <w:pPr>
        <w:jc w:val="center"/>
        <w:rPr>
          <w:rFonts w:ascii="Times New Roman" w:hAnsi="Times New Roman" w:cs="Times New Roman"/>
          <w:b/>
          <w:sz w:val="28"/>
          <w:lang w:val="kk-KZ"/>
        </w:rPr>
      </w:pPr>
      <w:r w:rsidRPr="00630B95">
        <w:rPr>
          <w:rFonts w:ascii="Times New Roman" w:hAnsi="Times New Roman" w:cs="Times New Roman"/>
          <w:b/>
          <w:sz w:val="28"/>
          <w:lang w:val="kk-KZ"/>
        </w:rPr>
        <w:t>Мінажатқа деген Құдайдың жауабы</w:t>
      </w:r>
    </w:p>
    <w:p w:rsidR="00630B95" w:rsidRPr="00630B95" w:rsidRDefault="00630B95" w:rsidP="00630B95">
      <w:pPr>
        <w:jc w:val="center"/>
        <w:rPr>
          <w:rFonts w:ascii="Times New Roman" w:hAnsi="Times New Roman" w:cs="Times New Roman"/>
          <w:b/>
          <w:sz w:val="28"/>
          <w:lang w:val="kk-KZ"/>
        </w:rPr>
      </w:pPr>
    </w:p>
    <w:p w:rsidR="00630B95" w:rsidRPr="00630B95" w:rsidRDefault="00630B95" w:rsidP="00A8343E">
      <w:pPr>
        <w:ind w:firstLine="708"/>
        <w:rPr>
          <w:rFonts w:ascii="Times New Roman" w:hAnsi="Times New Roman" w:cs="Times New Roman"/>
          <w:sz w:val="28"/>
          <w:lang w:val="kk-KZ"/>
        </w:rPr>
      </w:pPr>
      <w:r w:rsidRPr="00630B95">
        <w:rPr>
          <w:rFonts w:ascii="Times New Roman" w:hAnsi="Times New Roman" w:cs="Times New Roman"/>
          <w:sz w:val="28"/>
          <w:lang w:val="kk-KZ"/>
        </w:rPr>
        <w:t>Құдайдың</w:t>
      </w:r>
      <w:r>
        <w:rPr>
          <w:rFonts w:ascii="Times New Roman" w:hAnsi="Times New Roman" w:cs="Times New Roman"/>
          <w:sz w:val="28"/>
          <w:lang w:val="kk-KZ"/>
        </w:rPr>
        <w:t xml:space="preserve"> жауабы кейде кешірек</w:t>
      </w:r>
      <w:r w:rsidRPr="00630B95">
        <w:rPr>
          <w:rFonts w:ascii="Times New Roman" w:hAnsi="Times New Roman" w:cs="Times New Roman"/>
          <w:sz w:val="28"/>
          <w:lang w:val="kk-KZ"/>
        </w:rPr>
        <w:t xml:space="preserve"> </w:t>
      </w:r>
      <w:r>
        <w:rPr>
          <w:rFonts w:ascii="Times New Roman" w:hAnsi="Times New Roman" w:cs="Times New Roman"/>
          <w:sz w:val="28"/>
          <w:lang w:val="kk-KZ"/>
        </w:rPr>
        <w:t>келуі</w:t>
      </w:r>
      <w:r w:rsidRPr="00630B95">
        <w:rPr>
          <w:rFonts w:ascii="Times New Roman" w:hAnsi="Times New Roman" w:cs="Times New Roman"/>
          <w:sz w:val="28"/>
          <w:lang w:val="kk-KZ"/>
        </w:rPr>
        <w:t xml:space="preserve"> мүмкін. Әрине, біздің мі</w:t>
      </w:r>
      <w:r>
        <w:rPr>
          <w:rFonts w:ascii="Times New Roman" w:hAnsi="Times New Roman" w:cs="Times New Roman"/>
          <w:sz w:val="28"/>
          <w:lang w:val="kk-KZ"/>
        </w:rPr>
        <w:t>нажаттарымыздың жауап берілетін</w:t>
      </w:r>
      <w:r w:rsidRPr="00630B95">
        <w:rPr>
          <w:rFonts w:ascii="Times New Roman" w:hAnsi="Times New Roman" w:cs="Times New Roman"/>
          <w:sz w:val="28"/>
          <w:lang w:val="kk-KZ"/>
        </w:rPr>
        <w:t xml:space="preserve"> уақытын таңдай алмаймыз. Бірақ кешіктірілген жауаптың да жауап екенін түсіну керек. Бұл жағдайда, Құдай әртүрлі адамдардың өмірімен байланысты белгілі </w:t>
      </w:r>
      <w:r>
        <w:rPr>
          <w:rFonts w:ascii="Times New Roman" w:hAnsi="Times New Roman" w:cs="Times New Roman"/>
          <w:sz w:val="28"/>
          <w:lang w:val="kk-KZ"/>
        </w:rPr>
        <w:t>жағдайларды жай ғана реттеуіне уақыт керек шығар</w:t>
      </w:r>
      <w:r w:rsidRPr="00630B95">
        <w:rPr>
          <w:rFonts w:ascii="Times New Roman" w:hAnsi="Times New Roman" w:cs="Times New Roman"/>
          <w:sz w:val="28"/>
          <w:lang w:val="kk-KZ"/>
        </w:rPr>
        <w:t>. Кейде мінажаттарымыз жауапсыз болып көрінеді. Сонда, біз бұрынғыдан да күштірек мінажат ете бастаймыз. Кейін, жауап алған кезде, сол жауаптың кездейсоқтық екені туралы ойлар мүлдем жоқ болып кетеді. Біздің мінажатымызға Құдайдың Өзі жауап бергеніне сенімді боламыз.</w:t>
      </w:r>
    </w:p>
    <w:p w:rsidR="00630B95" w:rsidRPr="00630B95" w:rsidRDefault="00630B95" w:rsidP="00630B95">
      <w:pPr>
        <w:ind w:firstLine="708"/>
        <w:rPr>
          <w:rFonts w:ascii="Times New Roman" w:hAnsi="Times New Roman" w:cs="Times New Roman"/>
          <w:sz w:val="28"/>
          <w:lang w:val="kk-KZ"/>
        </w:rPr>
      </w:pPr>
      <w:r w:rsidRPr="00630B95">
        <w:rPr>
          <w:rFonts w:ascii="Times New Roman" w:hAnsi="Times New Roman" w:cs="Times New Roman"/>
          <w:sz w:val="28"/>
          <w:lang w:val="kk-KZ"/>
        </w:rPr>
        <w:t>Алайда мінажаттардың жауаптары көп жағдайда жасырын болып келеді, өйткені Құдай</w:t>
      </w:r>
      <w:r>
        <w:rPr>
          <w:rFonts w:ascii="Times New Roman" w:hAnsi="Times New Roman" w:cs="Times New Roman"/>
          <w:sz w:val="28"/>
          <w:lang w:val="kk-KZ"/>
        </w:rPr>
        <w:t>, біз өзіміз</w:t>
      </w:r>
      <w:r w:rsidRPr="00630B95">
        <w:rPr>
          <w:rFonts w:ascii="Times New Roman" w:hAnsi="Times New Roman" w:cs="Times New Roman"/>
          <w:sz w:val="28"/>
          <w:lang w:val="kk-KZ"/>
        </w:rPr>
        <w:t xml:space="preserve"> жоспарланғаннан басқаша жауап береді. Кейде мен </w:t>
      </w:r>
      <w:r>
        <w:rPr>
          <w:rFonts w:ascii="Times New Roman" w:hAnsi="Times New Roman" w:cs="Times New Roman"/>
          <w:sz w:val="28"/>
          <w:lang w:val="kk-KZ"/>
        </w:rPr>
        <w:t xml:space="preserve">өз өміріме </w:t>
      </w:r>
      <w:r w:rsidRPr="00630B95">
        <w:rPr>
          <w:rFonts w:ascii="Times New Roman" w:hAnsi="Times New Roman" w:cs="Times New Roman"/>
          <w:sz w:val="28"/>
          <w:lang w:val="kk-KZ"/>
        </w:rPr>
        <w:t>қарап: «Құдайдың жауабы мен ойлағаннан да жақсырақ болды. Мен бір нәрсе сұрап едім, ал Құдай маған жақсырақ нәрсе жіберді». Біз қаржы мәселесі туралы жиі мінажат етеміз. Әрине, егер шынымен қажеттілік болса, Құдайдан материалдық көмек сұраудың еш жаман жері жоқ. Алайда, басқа бір керек емес</w:t>
      </w:r>
      <w:r w:rsidR="00A8343E">
        <w:rPr>
          <w:rFonts w:ascii="Times New Roman" w:hAnsi="Times New Roman" w:cs="Times New Roman"/>
          <w:sz w:val="28"/>
          <w:lang w:val="kk-KZ"/>
        </w:rPr>
        <w:t>, пайдасыз</w:t>
      </w:r>
      <w:r w:rsidRPr="00630B95">
        <w:rPr>
          <w:rFonts w:ascii="Times New Roman" w:hAnsi="Times New Roman" w:cs="Times New Roman"/>
          <w:sz w:val="28"/>
          <w:lang w:val="kk-KZ"/>
        </w:rPr>
        <w:t xml:space="preserve"> тілектеріңізді қанағаттындыру үшін емес, өзіңіздің жеке қажеттіліктеріңізді қанағаттандыруды сұрайтындығыңызға көз жеткізіңіз.</w:t>
      </w:r>
    </w:p>
    <w:p w:rsidR="00630B95" w:rsidRPr="00630B95" w:rsidRDefault="00630B95" w:rsidP="00A8343E">
      <w:pPr>
        <w:ind w:firstLine="708"/>
        <w:rPr>
          <w:rFonts w:ascii="Times New Roman" w:hAnsi="Times New Roman" w:cs="Times New Roman"/>
          <w:sz w:val="28"/>
          <w:lang w:val="kk-KZ"/>
        </w:rPr>
      </w:pPr>
      <w:r w:rsidRPr="00630B95">
        <w:rPr>
          <w:rFonts w:ascii="Times New Roman" w:hAnsi="Times New Roman" w:cs="Times New Roman"/>
          <w:sz w:val="28"/>
          <w:lang w:val="kk-KZ"/>
        </w:rPr>
        <w:t>Сонымен, біздің мінажаттарымыздың жауаптары кейде жедел түрде,  басқалары мерзімі ұзартылған, ал кейбіреулері жасырын түрде болады. Сондай-ақ, қабылданбаған түрде болады.. «Жоқ» деп жауап берілген жауапты, жауап деп атауға бола ма? Әрине болады. Егер Құдай бізге сұрағанымыздың бәрін бере берсе, біздің өміріміз қандай ретсіз болар еді! Мүмкін, сіздің мінажатыңызға жауап ретінде, Құдай сізге өмір жолыңыздағы немесе ауру-сырқат кезіңіздегі қайғы-қасіретпен бөлісетін дос жібереді, соның арқасында сіз Құдайдың жеке қатысуы мен күшін таба аласыз. Бәлкім, Ол сізге қандай да бір ерекше жарылқау немесе қабілет сыйлайтын шығар, сол арқылы, Ол сізге деген Өзінің зор сүйіспеншілігін паш етеді. Мүмкін, бұл сіздің проблемаңызды толығымен жоймаса да, ең болмағанда, оның ауыртпалығын жеңілдетіп, осылай оны жеңіп шығу үшін қажет болар.</w:t>
      </w:r>
    </w:p>
    <w:p w:rsidR="00630B95" w:rsidRPr="00630B95" w:rsidRDefault="00630B95" w:rsidP="00A8343E">
      <w:pPr>
        <w:ind w:firstLine="708"/>
        <w:rPr>
          <w:rFonts w:ascii="Times New Roman" w:hAnsi="Times New Roman" w:cs="Times New Roman"/>
          <w:sz w:val="28"/>
          <w:lang w:val="kk-KZ"/>
        </w:rPr>
      </w:pPr>
      <w:r w:rsidRPr="00630B95">
        <w:rPr>
          <w:rFonts w:ascii="Times New Roman" w:hAnsi="Times New Roman" w:cs="Times New Roman"/>
          <w:sz w:val="28"/>
          <w:lang w:val="kk-KZ"/>
        </w:rPr>
        <w:t>Құдай, Өз балаларының мінажаттарына жауап беретініне күмән жоқ. Және, бұл - Оған әрі қарай да сенім артып, бізге, Оның еркіне сәйкес, қамқорлық жа</w:t>
      </w:r>
      <w:r w:rsidR="00A8343E">
        <w:rPr>
          <w:rFonts w:ascii="Times New Roman" w:hAnsi="Times New Roman" w:cs="Times New Roman"/>
          <w:sz w:val="28"/>
          <w:lang w:val="kk-KZ"/>
        </w:rPr>
        <w:t>сайтын</w:t>
      </w:r>
      <w:r w:rsidRPr="00630B95">
        <w:rPr>
          <w:rFonts w:ascii="Times New Roman" w:hAnsi="Times New Roman" w:cs="Times New Roman"/>
          <w:sz w:val="28"/>
          <w:lang w:val="kk-KZ"/>
        </w:rPr>
        <w:t>ына сенімділік береді.</w:t>
      </w:r>
      <w:bookmarkStart w:id="0" w:name="_GoBack"/>
      <w:bookmarkEnd w:id="0"/>
    </w:p>
    <w:sectPr w:rsidR="00630B95" w:rsidRPr="00630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95"/>
    <w:rsid w:val="004167E3"/>
    <w:rsid w:val="00630B95"/>
    <w:rsid w:val="00A83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4970"/>
  <w15:chartTrackingRefBased/>
  <w15:docId w15:val="{8A1E90E3-77B8-4C81-857E-C9B52E55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NAZAR FM LAURA</cp:lastModifiedBy>
  <cp:revision>1</cp:revision>
  <dcterms:created xsi:type="dcterms:W3CDTF">2020-06-18T05:20:00Z</dcterms:created>
  <dcterms:modified xsi:type="dcterms:W3CDTF">2020-06-18T05:27:00Z</dcterms:modified>
</cp:coreProperties>
</file>