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B0" w:rsidRPr="002E6A01" w:rsidRDefault="00005CB0" w:rsidP="00005CB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E6A01">
        <w:rPr>
          <w:rFonts w:ascii="Times New Roman" w:hAnsi="Times New Roman" w:cs="Times New Roman"/>
          <w:color w:val="FF0000"/>
          <w:sz w:val="28"/>
          <w:szCs w:val="28"/>
        </w:rPr>
        <w:t>Дарлин 211016</w:t>
      </w:r>
    </w:p>
    <w:p w:rsidR="00005CB0" w:rsidRPr="002E6A01" w:rsidRDefault="00005CB0" w:rsidP="00005CB0">
      <w:pPr>
        <w:rPr>
          <w:rFonts w:ascii="Times New Roman" w:hAnsi="Times New Roman" w:cs="Times New Roman"/>
          <w:b/>
          <w:sz w:val="28"/>
          <w:szCs w:val="28"/>
        </w:rPr>
      </w:pPr>
      <w:r w:rsidRPr="002E6A01">
        <w:rPr>
          <w:rFonts w:ascii="Times New Roman" w:hAnsi="Times New Roman" w:cs="Times New Roman"/>
          <w:b/>
          <w:sz w:val="28"/>
          <w:szCs w:val="28"/>
        </w:rPr>
        <w:t>Сіз Болашақты Білмей тұрып-ақ</w:t>
      </w:r>
      <w:r w:rsidRPr="002E6A01">
        <w:rPr>
          <w:rFonts w:ascii="Times New Roman" w:hAnsi="Times New Roman" w:cs="Times New Roman"/>
          <w:b/>
          <w:sz w:val="28"/>
          <w:szCs w:val="28"/>
        </w:rPr>
        <w:t xml:space="preserve"> Тыныштық Таба Аласыз</w:t>
      </w:r>
      <w:r w:rsidRPr="002E6A01">
        <w:rPr>
          <w:rFonts w:ascii="Times New Roman" w:hAnsi="Times New Roman" w:cs="Times New Roman"/>
          <w:b/>
          <w:sz w:val="28"/>
          <w:szCs w:val="28"/>
        </w:rPr>
        <w:t>.</w:t>
      </w:r>
    </w:p>
    <w:p w:rsidR="00005CB0" w:rsidRPr="002E6A01" w:rsidRDefault="00005CB0" w:rsidP="00005CB0">
      <w:pPr>
        <w:rPr>
          <w:rFonts w:ascii="Times New Roman" w:hAnsi="Times New Roman" w:cs="Times New Roman"/>
          <w:sz w:val="28"/>
          <w:szCs w:val="28"/>
        </w:rPr>
      </w:pPr>
      <w:r w:rsidRPr="002E6A01">
        <w:rPr>
          <w:rFonts w:ascii="Times New Roman" w:hAnsi="Times New Roman" w:cs="Times New Roman"/>
          <w:sz w:val="28"/>
          <w:szCs w:val="28"/>
        </w:rPr>
        <w:t>Доктор Гленн Баррис әуежай дүңгі</w:t>
      </w:r>
      <w:bookmarkStart w:id="0" w:name="_GoBack"/>
      <w:bookmarkEnd w:id="0"/>
      <w:r w:rsidRPr="002E6A01">
        <w:rPr>
          <w:rFonts w:ascii="Times New Roman" w:hAnsi="Times New Roman" w:cs="Times New Roman"/>
          <w:sz w:val="28"/>
          <w:szCs w:val="28"/>
        </w:rPr>
        <w:t>ршегінде қа</w:t>
      </w:r>
      <w:r w:rsidR="00B7315B" w:rsidRPr="002E6A01">
        <w:rPr>
          <w:rFonts w:ascii="Times New Roman" w:hAnsi="Times New Roman" w:cs="Times New Roman"/>
          <w:sz w:val="28"/>
          <w:szCs w:val="28"/>
        </w:rPr>
        <w:t>лай тоқтағаны туралы айтады, әрі</w:t>
      </w:r>
      <w:r w:rsidRPr="002E6A01">
        <w:rPr>
          <w:rFonts w:ascii="Times New Roman" w:hAnsi="Times New Roman" w:cs="Times New Roman"/>
          <w:sz w:val="28"/>
          <w:szCs w:val="28"/>
        </w:rPr>
        <w:t xml:space="preserve"> оның назарын өте кішкентай, </w:t>
      </w:r>
      <w:r w:rsidR="00B7315B" w:rsidRPr="002E6A01">
        <w:rPr>
          <w:rFonts w:ascii="Times New Roman" w:hAnsi="Times New Roman" w:cs="Times New Roman"/>
          <w:sz w:val="28"/>
          <w:szCs w:val="28"/>
        </w:rPr>
        <w:t>көлемі шағын әрі</w:t>
      </w:r>
      <w:r w:rsidRPr="002E6A01">
        <w:rPr>
          <w:rFonts w:ascii="Times New Roman" w:hAnsi="Times New Roman" w:cs="Times New Roman"/>
          <w:sz w:val="28"/>
          <w:szCs w:val="28"/>
        </w:rPr>
        <w:t xml:space="preserve"> ыңғайлы құлаққапқа аударды.  Ол оны сатып алды.  Тауар үшін төлегеннен кейін сатушы сегіз долларға екі жылдық ауыстыру келісімін сатып ала ал</w:t>
      </w:r>
      <w:r w:rsidR="00B7315B" w:rsidRPr="002E6A01">
        <w:rPr>
          <w:rFonts w:ascii="Times New Roman" w:hAnsi="Times New Roman" w:cs="Times New Roman"/>
          <w:sz w:val="28"/>
          <w:szCs w:val="28"/>
        </w:rPr>
        <w:t>атындығын қосты.  Ол ұзартылған</w:t>
      </w:r>
      <w:r w:rsidRPr="002E6A01">
        <w:rPr>
          <w:rFonts w:ascii="Times New Roman" w:hAnsi="Times New Roman" w:cs="Times New Roman"/>
          <w:sz w:val="28"/>
          <w:szCs w:val="28"/>
        </w:rPr>
        <w:t xml:space="preserve"> кепілдік сатып алмаса да, бұл ой оның басына жабысып қалды.  Ол өмірде біз аздап көп ақша төлеп, өмірімізге қатысты барлық нәрсеге сенімділік сатып алсақ, бұл қандай к</w:t>
      </w:r>
      <w:r w:rsidR="00B7315B" w:rsidRPr="002E6A01">
        <w:rPr>
          <w:rFonts w:ascii="Times New Roman" w:hAnsi="Times New Roman" w:cs="Times New Roman"/>
          <w:sz w:val="28"/>
          <w:szCs w:val="28"/>
        </w:rPr>
        <w:t>еремет болар еді деп ойлады. Бірақ бұл жай жұмыс істемейтіні анық</w:t>
      </w:r>
      <w:r w:rsidRPr="002E6A01">
        <w:rPr>
          <w:rFonts w:ascii="Times New Roman" w:hAnsi="Times New Roman" w:cs="Times New Roman"/>
          <w:sz w:val="28"/>
          <w:szCs w:val="28"/>
        </w:rPr>
        <w:t>.</w:t>
      </w:r>
    </w:p>
    <w:p w:rsidR="00005CB0" w:rsidRPr="002E6A01" w:rsidRDefault="00B7315B" w:rsidP="00005CB0">
      <w:pPr>
        <w:rPr>
          <w:rFonts w:ascii="Times New Roman" w:hAnsi="Times New Roman" w:cs="Times New Roman"/>
          <w:sz w:val="28"/>
          <w:szCs w:val="28"/>
        </w:rPr>
      </w:pPr>
      <w:r w:rsidRPr="002E6A01">
        <w:rPr>
          <w:rFonts w:ascii="Times New Roman" w:hAnsi="Times New Roman" w:cs="Times New Roman"/>
          <w:sz w:val="28"/>
          <w:szCs w:val="28"/>
        </w:rPr>
        <w:t>Кейде біз бұл туралы Қ</w:t>
      </w:r>
      <w:r w:rsidR="00005CB0" w:rsidRPr="002E6A01">
        <w:rPr>
          <w:rFonts w:ascii="Times New Roman" w:hAnsi="Times New Roman" w:cs="Times New Roman"/>
          <w:sz w:val="28"/>
          <w:szCs w:val="28"/>
        </w:rPr>
        <w:t>ұдайға</w:t>
      </w:r>
      <w:r w:rsidRPr="002E6A01">
        <w:rPr>
          <w:rFonts w:ascii="Times New Roman" w:hAnsi="Times New Roman" w:cs="Times New Roman"/>
          <w:sz w:val="28"/>
          <w:szCs w:val="28"/>
        </w:rPr>
        <w:t xml:space="preserve"> да шағымданамыз.  Біз О</w:t>
      </w:r>
      <w:r w:rsidR="00005CB0" w:rsidRPr="002E6A01">
        <w:rPr>
          <w:rFonts w:ascii="Times New Roman" w:hAnsi="Times New Roman" w:cs="Times New Roman"/>
          <w:sz w:val="28"/>
          <w:szCs w:val="28"/>
        </w:rPr>
        <w:t>ған</w:t>
      </w:r>
      <w:r w:rsidRPr="002E6A01">
        <w:rPr>
          <w:rFonts w:ascii="Times New Roman" w:hAnsi="Times New Roman" w:cs="Times New Roman"/>
          <w:sz w:val="28"/>
          <w:szCs w:val="28"/>
        </w:rPr>
        <w:t>,</w:t>
      </w:r>
      <w:r w:rsidR="00005CB0" w:rsidRPr="002E6A01">
        <w:rPr>
          <w:rFonts w:ascii="Times New Roman" w:hAnsi="Times New Roman" w:cs="Times New Roman"/>
          <w:sz w:val="28"/>
          <w:szCs w:val="28"/>
        </w:rPr>
        <w:t xml:space="preserve"> егер ол бізді бұрышта не күтіп тұрғанын—ертең бізді не күтіп тұрғанын айтса, оңай</w:t>
      </w:r>
      <w:r w:rsidRPr="002E6A01">
        <w:rPr>
          <w:rFonts w:ascii="Times New Roman" w:hAnsi="Times New Roman" w:cs="Times New Roman"/>
          <w:sz w:val="28"/>
          <w:szCs w:val="28"/>
        </w:rPr>
        <w:t>ырақ болатынын айтамыз.  Бірақ О</w:t>
      </w:r>
      <w:r w:rsidR="00005CB0" w:rsidRPr="002E6A01">
        <w:rPr>
          <w:rFonts w:ascii="Times New Roman" w:hAnsi="Times New Roman" w:cs="Times New Roman"/>
          <w:sz w:val="28"/>
          <w:szCs w:val="28"/>
        </w:rPr>
        <w:t xml:space="preserve">л </w:t>
      </w:r>
      <w:r w:rsidRPr="002E6A01">
        <w:rPr>
          <w:rFonts w:ascii="Times New Roman" w:hAnsi="Times New Roman" w:cs="Times New Roman"/>
          <w:sz w:val="28"/>
          <w:szCs w:val="28"/>
        </w:rPr>
        <w:t>солай жасамайды</w:t>
      </w:r>
      <w:r w:rsidR="00005CB0" w:rsidRPr="002E6A01">
        <w:rPr>
          <w:rFonts w:ascii="Times New Roman" w:hAnsi="Times New Roman" w:cs="Times New Roman"/>
          <w:sz w:val="28"/>
          <w:szCs w:val="28"/>
        </w:rPr>
        <w:t xml:space="preserve">.  Шын мәнінде, Құдай жақсы нәрсе жасайды.  Бұл біздің </w:t>
      </w:r>
      <w:r w:rsidRPr="002E6A01">
        <w:rPr>
          <w:rFonts w:ascii="Times New Roman" w:hAnsi="Times New Roman" w:cs="Times New Roman"/>
          <w:sz w:val="28"/>
          <w:szCs w:val="28"/>
        </w:rPr>
        <w:t>уайымызыбен</w:t>
      </w:r>
      <w:r w:rsidR="00005CB0" w:rsidRPr="002E6A01">
        <w:rPr>
          <w:rFonts w:ascii="Times New Roman" w:hAnsi="Times New Roman" w:cs="Times New Roman"/>
          <w:sz w:val="28"/>
          <w:szCs w:val="28"/>
        </w:rPr>
        <w:t xml:space="preserve"> алаңдаушылықтың ортасында </w:t>
      </w:r>
      <w:r w:rsidRPr="002E6A01">
        <w:rPr>
          <w:rFonts w:ascii="Times New Roman" w:hAnsi="Times New Roman" w:cs="Times New Roman"/>
          <w:sz w:val="28"/>
          <w:szCs w:val="28"/>
        </w:rPr>
        <w:t xml:space="preserve">тыныштыққа </w:t>
      </w:r>
      <w:r w:rsidR="00005CB0" w:rsidRPr="002E6A01">
        <w:rPr>
          <w:rFonts w:ascii="Times New Roman" w:hAnsi="Times New Roman" w:cs="Times New Roman"/>
          <w:sz w:val="28"/>
          <w:szCs w:val="28"/>
        </w:rPr>
        <w:t>кепілд</w:t>
      </w:r>
      <w:r w:rsidRPr="002E6A01">
        <w:rPr>
          <w:rFonts w:ascii="Times New Roman" w:hAnsi="Times New Roman" w:cs="Times New Roman"/>
          <w:sz w:val="28"/>
          <w:szCs w:val="28"/>
        </w:rPr>
        <w:t>ік береді.  Філіпіліктерге арнал</w:t>
      </w:r>
      <w:r w:rsidR="00005CB0" w:rsidRPr="002E6A01">
        <w:rPr>
          <w:rFonts w:ascii="Times New Roman" w:hAnsi="Times New Roman" w:cs="Times New Roman"/>
          <w:sz w:val="28"/>
          <w:szCs w:val="28"/>
        </w:rPr>
        <w:t>ған хатында, 4-тарау, ол былай дейді: "</w:t>
      </w:r>
      <w:r w:rsidRPr="002E6A01">
        <w:rPr>
          <w:rFonts w:ascii="Times New Roman" w:hAnsi="Times New Roman" w:cs="Times New Roman"/>
          <w:sz w:val="28"/>
          <w:szCs w:val="28"/>
        </w:rPr>
        <w:t xml:space="preserve"> Еш нәрсені уайымдамай, барлық жағдайда өтініштеріңді Құдайға сиынып тілекпен және шүкірлікпен білдіріңдер!7 Сонда Құдайдың адам ақылынан асқан керемет тыныштығы сендердің жүректерің мен ой-саналарыңды Мәсіх Исада сақтайды." (6-7</w:t>
      </w:r>
      <w:r w:rsidR="00005CB0" w:rsidRPr="002E6A01">
        <w:rPr>
          <w:rFonts w:ascii="Times New Roman" w:hAnsi="Times New Roman" w:cs="Times New Roman"/>
          <w:sz w:val="28"/>
          <w:szCs w:val="28"/>
        </w:rPr>
        <w:t xml:space="preserve"> аяттары).</w:t>
      </w:r>
    </w:p>
    <w:p w:rsidR="00005CB0" w:rsidRPr="002E6A01" w:rsidRDefault="00B7315B" w:rsidP="00005CB0">
      <w:pPr>
        <w:rPr>
          <w:rFonts w:ascii="Times New Roman" w:hAnsi="Times New Roman" w:cs="Times New Roman"/>
          <w:sz w:val="28"/>
          <w:szCs w:val="28"/>
        </w:rPr>
      </w:pPr>
      <w:r w:rsidRPr="002E6A01">
        <w:rPr>
          <w:rFonts w:ascii="Times New Roman" w:hAnsi="Times New Roman" w:cs="Times New Roman"/>
          <w:sz w:val="28"/>
          <w:szCs w:val="28"/>
        </w:rPr>
        <w:t xml:space="preserve">Міне, </w:t>
      </w:r>
      <w:r w:rsidR="00005CB0" w:rsidRPr="002E6A01">
        <w:rPr>
          <w:rFonts w:ascii="Times New Roman" w:hAnsi="Times New Roman" w:cs="Times New Roman"/>
          <w:sz w:val="28"/>
          <w:szCs w:val="28"/>
        </w:rPr>
        <w:t xml:space="preserve">Бұл </w:t>
      </w:r>
      <w:r w:rsidRPr="002E6A01">
        <w:rPr>
          <w:rFonts w:ascii="Times New Roman" w:hAnsi="Times New Roman" w:cs="Times New Roman"/>
          <w:sz w:val="28"/>
          <w:szCs w:val="28"/>
        </w:rPr>
        <w:t xml:space="preserve">өте </w:t>
      </w:r>
      <w:r w:rsidR="00005CB0" w:rsidRPr="002E6A01">
        <w:rPr>
          <w:rFonts w:ascii="Times New Roman" w:hAnsi="Times New Roman" w:cs="Times New Roman"/>
          <w:sz w:val="28"/>
          <w:szCs w:val="28"/>
        </w:rPr>
        <w:t>құнды кепілдік!</w:t>
      </w:r>
    </w:p>
    <w:p w:rsidR="00A73DD0" w:rsidRPr="002E6A01" w:rsidRDefault="00005CB0" w:rsidP="00005CB0">
      <w:pPr>
        <w:rPr>
          <w:rFonts w:ascii="Times New Roman" w:hAnsi="Times New Roman" w:cs="Times New Roman"/>
          <w:sz w:val="28"/>
          <w:szCs w:val="28"/>
        </w:rPr>
      </w:pPr>
      <w:r w:rsidRPr="002E6A01">
        <w:rPr>
          <w:rFonts w:ascii="Times New Roman" w:hAnsi="Times New Roman" w:cs="Times New Roman"/>
          <w:sz w:val="28"/>
          <w:szCs w:val="28"/>
        </w:rPr>
        <w:t>Бұл қалай жұмыс істейтініне назар аударыңыз.  Біріншіден, біз оған бәрін—үлкен немесе кіші—</w:t>
      </w:r>
      <w:r w:rsidR="00B7315B" w:rsidRPr="002E6A01">
        <w:rPr>
          <w:rFonts w:ascii="Times New Roman" w:hAnsi="Times New Roman" w:cs="Times New Roman"/>
          <w:sz w:val="28"/>
          <w:szCs w:val="28"/>
        </w:rPr>
        <w:t xml:space="preserve">болсын, бәрін мінажатымыз </w:t>
      </w:r>
      <w:r w:rsidRPr="002E6A01">
        <w:rPr>
          <w:rFonts w:ascii="Times New Roman" w:hAnsi="Times New Roman" w:cs="Times New Roman"/>
          <w:sz w:val="28"/>
          <w:szCs w:val="28"/>
        </w:rPr>
        <w:t>а</w:t>
      </w:r>
      <w:r w:rsidR="00B7315B" w:rsidRPr="002E6A01">
        <w:rPr>
          <w:rFonts w:ascii="Times New Roman" w:hAnsi="Times New Roman" w:cs="Times New Roman"/>
          <w:sz w:val="28"/>
          <w:szCs w:val="28"/>
        </w:rPr>
        <w:t xml:space="preserve">рқылы әкелуіміз керек.  Осылай мінажатымызда </w:t>
      </w:r>
      <w:r w:rsidRPr="002E6A01">
        <w:rPr>
          <w:rFonts w:ascii="Times New Roman" w:hAnsi="Times New Roman" w:cs="Times New Roman"/>
          <w:sz w:val="28"/>
          <w:szCs w:val="28"/>
        </w:rPr>
        <w:t xml:space="preserve"> ризашылық білдіру керек, өйткені біз Құдайға ризашылық сезімімен келгенде, ол бізді мазалаған мәселелерге қамқорлық жасайтынына шынымен сенетінім</w:t>
      </w:r>
      <w:r w:rsidR="00B7315B" w:rsidRPr="002E6A01">
        <w:rPr>
          <w:rFonts w:ascii="Times New Roman" w:hAnsi="Times New Roman" w:cs="Times New Roman"/>
          <w:sz w:val="28"/>
          <w:szCs w:val="28"/>
        </w:rPr>
        <w:t>ізді көрсетеді.  Өз кезегінде, О</w:t>
      </w:r>
      <w:r w:rsidRPr="002E6A01">
        <w:rPr>
          <w:rFonts w:ascii="Times New Roman" w:hAnsi="Times New Roman" w:cs="Times New Roman"/>
          <w:sz w:val="28"/>
          <w:szCs w:val="28"/>
        </w:rPr>
        <w:t>ның тыныштығы біздің жүрегіміз бен са</w:t>
      </w:r>
      <w:r w:rsidR="00B7315B" w:rsidRPr="002E6A01">
        <w:rPr>
          <w:rFonts w:ascii="Times New Roman" w:hAnsi="Times New Roman" w:cs="Times New Roman"/>
          <w:sz w:val="28"/>
          <w:szCs w:val="28"/>
        </w:rPr>
        <w:t>намызды қорғайды немесе сақтайды</w:t>
      </w:r>
      <w:r w:rsidRPr="002E6A01">
        <w:rPr>
          <w:rFonts w:ascii="Times New Roman" w:hAnsi="Times New Roman" w:cs="Times New Roman"/>
          <w:sz w:val="28"/>
          <w:szCs w:val="28"/>
        </w:rPr>
        <w:t>.  Е</w:t>
      </w:r>
      <w:r w:rsidR="00B7315B" w:rsidRPr="002E6A01">
        <w:rPr>
          <w:rFonts w:ascii="Times New Roman" w:hAnsi="Times New Roman" w:cs="Times New Roman"/>
          <w:sz w:val="28"/>
          <w:szCs w:val="28"/>
        </w:rPr>
        <w:t xml:space="preserve">сіңізде болсын, ризашылық мінажаты </w:t>
      </w:r>
      <w:r w:rsidR="002E6A01" w:rsidRPr="002E6A01">
        <w:rPr>
          <w:rFonts w:ascii="Times New Roman" w:hAnsi="Times New Roman" w:cs="Times New Roman"/>
          <w:sz w:val="28"/>
          <w:szCs w:val="28"/>
        </w:rPr>
        <w:t xml:space="preserve">-бұл Құдайдың әлемді,  Құдай ретінде  сақтап тұрғанының </w:t>
      </w:r>
      <w:r w:rsidRPr="002E6A01">
        <w:rPr>
          <w:rFonts w:ascii="Times New Roman" w:hAnsi="Times New Roman" w:cs="Times New Roman"/>
          <w:sz w:val="28"/>
          <w:szCs w:val="28"/>
        </w:rPr>
        <w:t>кепілі.</w:t>
      </w:r>
    </w:p>
    <w:sectPr w:rsidR="00A73DD0" w:rsidRPr="002E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0"/>
    <w:rsid w:val="00005CB0"/>
    <w:rsid w:val="002E6A01"/>
    <w:rsid w:val="00A73DD0"/>
    <w:rsid w:val="00B7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2021-11-22T09:04:00Z</dcterms:created>
  <dcterms:modified xsi:type="dcterms:W3CDTF">2021-11-22T09:57:00Z</dcterms:modified>
</cp:coreProperties>
</file>