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4C" w:rsidRPr="0005634C" w:rsidRDefault="0005634C" w:rsidP="0005634C">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bookmarkStart w:id="0" w:name="_GoBack"/>
      <w:r w:rsidRPr="0005634C">
        <w:rPr>
          <w:rFonts w:ascii="Times New Roman" w:eastAsia="Times New Roman" w:hAnsi="Times New Roman" w:cs="Times New Roman"/>
          <w:b/>
          <w:sz w:val="28"/>
          <w:szCs w:val="24"/>
          <w:u w:val="single"/>
          <w:lang w:val="kk-KZ" w:eastAsia="ru-RU"/>
        </w:rPr>
        <w:t>Дарлин 210206</w:t>
      </w:r>
    </w:p>
    <w:p w:rsidR="0005634C" w:rsidRPr="0005634C" w:rsidRDefault="0005634C" w:rsidP="0005634C">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05634C">
        <w:rPr>
          <w:rFonts w:ascii="Times New Roman" w:eastAsia="Times New Roman" w:hAnsi="Times New Roman" w:cs="Times New Roman"/>
          <w:b/>
          <w:sz w:val="28"/>
          <w:szCs w:val="24"/>
          <w:u w:val="single"/>
          <w:lang w:val="kk-KZ" w:eastAsia="ru-RU"/>
        </w:rPr>
        <w:t>Жалғыз басты аналарға арналған арнайы уәде.</w:t>
      </w:r>
    </w:p>
    <w:p w:rsidR="0005634C" w:rsidRPr="0005634C" w:rsidRDefault="0005634C" w:rsidP="0005634C">
      <w:pPr>
        <w:spacing w:before="100" w:beforeAutospacing="1" w:after="100" w:afterAutospacing="1" w:line="240" w:lineRule="auto"/>
        <w:rPr>
          <w:rFonts w:ascii="Times New Roman" w:eastAsia="Times New Roman" w:hAnsi="Times New Roman" w:cs="Times New Roman"/>
          <w:sz w:val="28"/>
          <w:szCs w:val="24"/>
          <w:lang w:val="kk-KZ" w:eastAsia="ru-RU"/>
        </w:rPr>
      </w:pPr>
      <w:r w:rsidRPr="0005634C">
        <w:rPr>
          <w:rFonts w:ascii="Times New Roman" w:eastAsia="Times New Roman" w:hAnsi="Times New Roman" w:cs="Times New Roman"/>
          <w:sz w:val="28"/>
          <w:szCs w:val="24"/>
          <w:lang w:val="kk-KZ" w:eastAsia="ru-RU"/>
        </w:rPr>
        <w:t>Роберт Фулг</w:t>
      </w:r>
      <w:r w:rsidRPr="0005634C">
        <w:rPr>
          <w:rFonts w:ascii="Times New Roman" w:eastAsia="Times New Roman" w:hAnsi="Times New Roman" w:cs="Times New Roman"/>
          <w:sz w:val="28"/>
          <w:szCs w:val="24"/>
          <w:lang w:val="kk-KZ" w:eastAsia="ru-RU"/>
        </w:rPr>
        <w:t>ум былай деген; «егер балаларыңыз сізді тыңдамайтын болса, уайымдамаңыз; оның орнына, сіздің артыңыздан бақылап жүргені жайлы, уайымдаңыз». Ия, бізге бұл ұнасада, ұнамасада осы, біз аналар үшін, біздің балаларымыз бізді қайталайтыны заңдылық. Өз өмірлері үшін, өмірлік тәжірбиені бізден үйренетін болады. Сонымен, Пауылдың сөздері бізге нақты айтады, ол былай деген; «Өзің барлық істе де ізгіліктің үлгісі, тәлім беруде адал және байыпты бол» (Титке 2:7).</w:t>
      </w:r>
    </w:p>
    <w:p w:rsidR="0005634C" w:rsidRPr="0005634C" w:rsidRDefault="0005634C" w:rsidP="0005634C">
      <w:pPr>
        <w:spacing w:before="100" w:beforeAutospacing="1" w:after="100" w:afterAutospacing="1" w:line="240" w:lineRule="auto"/>
        <w:rPr>
          <w:rFonts w:ascii="Times New Roman" w:eastAsia="Times New Roman" w:hAnsi="Times New Roman" w:cs="Times New Roman"/>
          <w:sz w:val="28"/>
          <w:szCs w:val="24"/>
          <w:lang w:val="kk-KZ" w:eastAsia="ru-RU"/>
        </w:rPr>
      </w:pPr>
      <w:r w:rsidRPr="0005634C">
        <w:rPr>
          <w:rFonts w:ascii="Times New Roman" w:eastAsia="Times New Roman" w:hAnsi="Times New Roman" w:cs="Times New Roman"/>
          <w:sz w:val="28"/>
          <w:szCs w:val="24"/>
          <w:lang w:val="kk-KZ" w:eastAsia="ru-RU"/>
        </w:rPr>
        <w:t xml:space="preserve">Жалғыз басты аналар, бұл сіздер үшін ең ауыр жүк, өйткені сіз оны жалғыз өзіңіз көтересіз. Егер сіз басқада отбасы мүшесімен бірге тұрмайтын болсаңыз, онда сіздің балаларыңыз сізге ғана қарайды, сөйтіп өздерінің мұқтаждықтарын қанағаттандырады. Сіздің мүмкіндіктеріңіз кейде бітіп те қалады, өйткені сіз шаршаған кезде, басқа алатын орын қалмайды. Ауырған балаға қарайтын сізден басқа ешкім жоқ. Бітпейтін үй шаруасын сізден басқа жасайтын ешкім жоқ. Сізден басқа түн ортасында </w:t>
      </w:r>
      <w:r w:rsidRPr="0005634C">
        <w:rPr>
          <w:rFonts w:ascii="Times New Roman" w:eastAsia="Times New Roman" w:hAnsi="Times New Roman" w:cs="Times New Roman"/>
          <w:sz w:val="28"/>
          <w:szCs w:val="24"/>
          <w:lang w:val="kk-KZ" w:eastAsia="ru-RU"/>
        </w:rPr>
        <w:t xml:space="preserve">онымен </w:t>
      </w:r>
      <w:r w:rsidRPr="0005634C">
        <w:rPr>
          <w:rFonts w:ascii="Times New Roman" w:eastAsia="Times New Roman" w:hAnsi="Times New Roman" w:cs="Times New Roman"/>
          <w:sz w:val="28"/>
          <w:szCs w:val="24"/>
          <w:lang w:val="kk-KZ" w:eastAsia="ru-RU"/>
        </w:rPr>
        <w:t>сөйлесіп отыратын ешкім жоқ.</w:t>
      </w:r>
    </w:p>
    <w:p w:rsidR="0005634C" w:rsidRPr="0005634C" w:rsidRDefault="0005634C" w:rsidP="0005634C">
      <w:pPr>
        <w:spacing w:before="100" w:beforeAutospacing="1" w:after="100" w:afterAutospacing="1" w:line="240" w:lineRule="auto"/>
        <w:rPr>
          <w:rFonts w:ascii="Times New Roman" w:eastAsia="Times New Roman" w:hAnsi="Times New Roman" w:cs="Times New Roman"/>
          <w:sz w:val="28"/>
          <w:szCs w:val="24"/>
          <w:lang w:val="kk-KZ" w:eastAsia="ru-RU"/>
        </w:rPr>
      </w:pPr>
      <w:r w:rsidRPr="0005634C">
        <w:rPr>
          <w:rFonts w:ascii="Times New Roman" w:eastAsia="Times New Roman" w:hAnsi="Times New Roman" w:cs="Times New Roman"/>
          <w:sz w:val="28"/>
          <w:szCs w:val="24"/>
          <w:lang w:val="kk-KZ" w:eastAsia="ru-RU"/>
        </w:rPr>
        <w:t>Бірақ сізге арналған Киелі кітапта ерекше уәде бар. 145-ші Забур жырында былай делінген; «Жат жұрттықтың мүддесін Жаратқан қорғайды, Жетім-жесірлерді де қолдап-қоштайды» (Забур 145:9). Меніңше, осылар жалғыз басты аналарға арналған деп санаймын.</w:t>
      </w:r>
    </w:p>
    <w:p w:rsidR="0005634C" w:rsidRPr="0005634C" w:rsidRDefault="0005634C" w:rsidP="0005634C">
      <w:pPr>
        <w:spacing w:before="100" w:beforeAutospacing="1" w:after="100" w:afterAutospacing="1" w:line="240" w:lineRule="auto"/>
        <w:rPr>
          <w:rFonts w:ascii="Times New Roman" w:eastAsia="Times New Roman" w:hAnsi="Times New Roman" w:cs="Times New Roman"/>
          <w:sz w:val="28"/>
          <w:szCs w:val="24"/>
          <w:lang w:val="kk-KZ" w:eastAsia="ru-RU"/>
        </w:rPr>
      </w:pPr>
      <w:r w:rsidRPr="0005634C">
        <w:rPr>
          <w:rFonts w:ascii="Times New Roman" w:eastAsia="Times New Roman" w:hAnsi="Times New Roman" w:cs="Times New Roman"/>
          <w:sz w:val="28"/>
          <w:szCs w:val="24"/>
          <w:lang w:val="kk-KZ" w:eastAsia="ru-RU"/>
        </w:rPr>
        <w:t>Естеріңізде болсын, сіздің балаларыңыз сіздің берген тәрбиеңізді қадағалап отырады. Егер сіздің балаларыңыз, сәби немесе кішкентай нәресте болса, онда олар сізге рақмет айта алмайды, бұл шындық. Алайда олар өсіп, үлкен болғаннан соң, сіздің еңбегіңізді бағалайтын болады.</w:t>
      </w:r>
    </w:p>
    <w:p w:rsidR="0005634C" w:rsidRPr="0005634C" w:rsidRDefault="0005634C" w:rsidP="0005634C">
      <w:pPr>
        <w:spacing w:before="100" w:beforeAutospacing="1" w:after="100" w:afterAutospacing="1" w:line="240" w:lineRule="auto"/>
        <w:rPr>
          <w:rFonts w:ascii="Times New Roman" w:eastAsia="Times New Roman" w:hAnsi="Times New Roman" w:cs="Times New Roman"/>
          <w:sz w:val="28"/>
          <w:szCs w:val="24"/>
          <w:lang w:val="kk-KZ" w:eastAsia="ru-RU"/>
        </w:rPr>
      </w:pPr>
      <w:r w:rsidRPr="0005634C">
        <w:rPr>
          <w:rFonts w:ascii="Times New Roman" w:eastAsia="Times New Roman" w:hAnsi="Times New Roman" w:cs="Times New Roman"/>
          <w:sz w:val="28"/>
          <w:szCs w:val="24"/>
          <w:lang w:val="kk-KZ" w:eastAsia="ru-RU"/>
        </w:rPr>
        <w:t>Міне, сондықтан сізге олармен қарым-қатнастарыңызды дұрыстап алуыңыз өте маңызды. Бұған сіздің балаларыңыздың кінәсі жоқ, сіз жалғыз басты ана ретінде, екі есе ауыртпалық көтересіз. Олар бәрін білетініне сенімді болыңыз. Егер сіздің өміріңізде болып жатқан жақсы нәрселерге риза болып жүрсеңіз, соның ішінде балалар үшін де, сонда оларда рақмет айтуға шаршамайды. Балаларыңызды Құдайдың көмегімен тәрбиелей беріңіздер, Оның қолдауын сұраңыздар, сонда көресіздер, олар барлық нәрсеге риза болып өмір сүретін болады, мен соған толықтай сенімдімін.</w:t>
      </w:r>
    </w:p>
    <w:p w:rsidR="0005634C" w:rsidRPr="0005634C" w:rsidRDefault="0005634C" w:rsidP="0005634C">
      <w:pPr>
        <w:spacing w:before="100" w:beforeAutospacing="1" w:after="100" w:afterAutospacing="1" w:line="240" w:lineRule="auto"/>
        <w:rPr>
          <w:rFonts w:ascii="Times New Roman" w:eastAsia="Times New Roman" w:hAnsi="Times New Roman" w:cs="Times New Roman"/>
          <w:sz w:val="28"/>
          <w:szCs w:val="24"/>
          <w:lang w:val="kk-KZ" w:eastAsia="ru-RU"/>
        </w:rPr>
      </w:pPr>
      <w:r w:rsidRPr="0005634C">
        <w:rPr>
          <w:rFonts w:ascii="Times New Roman" w:eastAsia="Times New Roman" w:hAnsi="Times New Roman" w:cs="Times New Roman"/>
          <w:sz w:val="28"/>
          <w:szCs w:val="24"/>
          <w:lang w:val="kk-KZ" w:eastAsia="ru-RU"/>
        </w:rPr>
        <w:t xml:space="preserve">Роберт Фулгумның айтқаны шындық, сізді олар тыңдайды ма, жоқ па, балалар сізге қарайтын болады. Үлгі болуға ұмтылып жатқаныңызды, мен өте жоғары бағалаймын.    </w:t>
      </w:r>
    </w:p>
    <w:bookmarkEnd w:id="0"/>
    <w:p w:rsidR="00D538CF" w:rsidRPr="0005634C" w:rsidRDefault="00D538CF">
      <w:pPr>
        <w:rPr>
          <w:sz w:val="24"/>
        </w:rPr>
      </w:pPr>
    </w:p>
    <w:sectPr w:rsidR="00D538CF" w:rsidRPr="00056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4C"/>
    <w:rsid w:val="0005634C"/>
    <w:rsid w:val="00D53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1927</Characters>
  <Application>Microsoft Office Word</Application>
  <DocSecurity>0</DocSecurity>
  <Lines>16</Lines>
  <Paragraphs>4</Paragraphs>
  <ScaleCrop>false</ScaleCrop>
  <Company>*</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2021-02-25T11:30:00Z</dcterms:created>
  <dcterms:modified xsi:type="dcterms:W3CDTF">2021-02-25T11:34:00Z</dcterms:modified>
</cp:coreProperties>
</file>