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38" w:rsidRPr="00A11438" w:rsidRDefault="00A11438" w:rsidP="00A11438">
      <w:pPr>
        <w:spacing w:line="240" w:lineRule="auto"/>
        <w:rPr>
          <w:rFonts w:ascii="Times New Roman" w:hAnsi="Times New Roman" w:cs="Times New Roman"/>
          <w:b/>
          <w:sz w:val="28"/>
          <w:szCs w:val="24"/>
          <w:u w:val="single"/>
          <w:lang w:val="kk-KZ"/>
        </w:rPr>
      </w:pPr>
      <w:r w:rsidRPr="00A11438">
        <w:rPr>
          <w:rFonts w:ascii="Times New Roman" w:hAnsi="Times New Roman" w:cs="Times New Roman"/>
          <w:b/>
          <w:sz w:val="28"/>
          <w:szCs w:val="24"/>
          <w:u w:val="single"/>
          <w:lang w:val="kk-KZ"/>
        </w:rPr>
        <w:t>Дарлин    201226</w:t>
      </w:r>
    </w:p>
    <w:p w:rsidR="00A11438" w:rsidRPr="00A11438" w:rsidRDefault="00A11438" w:rsidP="00A11438">
      <w:pPr>
        <w:spacing w:line="240" w:lineRule="auto"/>
        <w:rPr>
          <w:rFonts w:ascii="Times New Roman" w:hAnsi="Times New Roman" w:cs="Times New Roman"/>
          <w:b/>
          <w:sz w:val="28"/>
          <w:szCs w:val="24"/>
          <w:u w:val="single"/>
          <w:lang w:val="kk-KZ"/>
        </w:rPr>
      </w:pPr>
      <w:r w:rsidRPr="00A11438">
        <w:rPr>
          <w:rFonts w:ascii="Times New Roman" w:hAnsi="Times New Roman" w:cs="Times New Roman"/>
          <w:b/>
          <w:sz w:val="28"/>
          <w:szCs w:val="24"/>
          <w:u w:val="single"/>
          <w:lang w:val="kk-KZ"/>
        </w:rPr>
        <w:t>Неліктен қайғы-қасірет келген к</w:t>
      </w:r>
      <w:bookmarkStart w:id="0" w:name="_GoBack"/>
      <w:bookmarkEnd w:id="0"/>
      <w:r w:rsidRPr="00A11438">
        <w:rPr>
          <w:rFonts w:ascii="Times New Roman" w:hAnsi="Times New Roman" w:cs="Times New Roman"/>
          <w:b/>
          <w:sz w:val="28"/>
          <w:szCs w:val="24"/>
          <w:u w:val="single"/>
          <w:lang w:val="kk-KZ"/>
        </w:rPr>
        <w:t>езде, сізде үміт болады?</w:t>
      </w:r>
    </w:p>
    <w:p w:rsidR="00A11438" w:rsidRPr="00A11438" w:rsidRDefault="00A11438" w:rsidP="00A11438">
      <w:pPr>
        <w:spacing w:line="240" w:lineRule="auto"/>
        <w:rPr>
          <w:rFonts w:ascii="Times New Roman" w:hAnsi="Times New Roman" w:cs="Times New Roman"/>
          <w:sz w:val="28"/>
          <w:szCs w:val="24"/>
          <w:lang w:val="kk-KZ"/>
        </w:rPr>
      </w:pPr>
      <w:r w:rsidRPr="00A11438">
        <w:rPr>
          <w:rFonts w:ascii="Times New Roman" w:hAnsi="Times New Roman" w:cs="Times New Roman"/>
          <w:sz w:val="28"/>
          <w:szCs w:val="24"/>
          <w:lang w:val="kk-KZ"/>
        </w:rPr>
        <w:t>Өткен түнде, сіз мазасызданып ұйықтай алмадыңыз ба, өйткені сіз жақында өзіңізге жақын қымбат жаннан айырылып қалдыңыз ба? Мүмкін, бірнеше апта өткен шығар, алайда бәрібір қайғыны орны толған жоқ. Сіз түннің басым көп бөлігінде көз жасыңызды тия алмадыңыз, тіпті көзден жаста шықпай қойды.</w:t>
      </w:r>
    </w:p>
    <w:p w:rsidR="00A11438" w:rsidRPr="00A11438" w:rsidRDefault="00A11438" w:rsidP="00A11438">
      <w:pPr>
        <w:spacing w:line="240" w:lineRule="auto"/>
        <w:rPr>
          <w:rFonts w:ascii="Times New Roman" w:hAnsi="Times New Roman" w:cs="Times New Roman"/>
          <w:sz w:val="28"/>
          <w:szCs w:val="24"/>
          <w:lang w:val="kk-KZ"/>
        </w:rPr>
      </w:pPr>
      <w:r w:rsidRPr="00A11438">
        <w:rPr>
          <w:rFonts w:ascii="Times New Roman" w:hAnsi="Times New Roman" w:cs="Times New Roman"/>
          <w:sz w:val="28"/>
          <w:szCs w:val="24"/>
          <w:lang w:val="kk-KZ"/>
        </w:rPr>
        <w:t>Егер сіз сол өз қайғыңыздан еш арыла қоймасаңыз, онда менің сізге арналған жігерлендіретін сөздерім бар. Бірде Ишаия пайғамбар айтқандай, сізге де сондай күн туады; «...Қайғы-қасірет, күрсіну атаулы, Бастарынан бірден алыстап кетеді!» (Ишаия пайғамбардың кітабы 35:10). Осы ой сіздің жүрегіңізді тіліп алғандай болды ма?, - «Қайғы-қасірет» пен «күрсіну» біздің күнделікті айтылып жүрген сөзімізден мәңгіге алынып тасталатын болады.</w:t>
      </w:r>
    </w:p>
    <w:p w:rsidR="00A11438" w:rsidRPr="00A11438" w:rsidRDefault="00A11438" w:rsidP="00A11438">
      <w:pPr>
        <w:spacing w:line="240" w:lineRule="auto"/>
        <w:rPr>
          <w:rFonts w:ascii="Times New Roman" w:hAnsi="Times New Roman" w:cs="Times New Roman"/>
          <w:sz w:val="28"/>
          <w:szCs w:val="24"/>
          <w:lang w:val="kk-KZ"/>
        </w:rPr>
      </w:pPr>
      <w:r w:rsidRPr="00A11438">
        <w:rPr>
          <w:rFonts w:ascii="Times New Roman" w:hAnsi="Times New Roman" w:cs="Times New Roman"/>
          <w:sz w:val="28"/>
          <w:szCs w:val="24"/>
          <w:lang w:val="kk-KZ"/>
        </w:rPr>
        <w:t>Аты әлемге әйгілі Лондондық Джозеф Паркер деген уағыздаушы мынадай сөзді айтқан екен; сіз сөздікті қарап көретін болсаңыз, ешқашан «көнерген» деген сөзді байқамайсыз. Бұның себебі, сол сөз көнерген, енді оны ешкім ешқашан қолданбайды дегенді білдіреді. Паркер тағы да былай деген; «қайғы» мен «күрсіну» деген сөздерді біз енді ешқашан қолданбайтын күн туады, өйткені олар көнеріп кетті. Аян кітабының 21:4 аятында бізге мынадай төрт сөзді айтады; «Енді қайтып өлім, жоқтау, зар еңіреу мен ауру болмайды...»  себебі бәрі көнерді! Алынып тасталды! Қолданылмайды! Қандай керемет!</w:t>
      </w:r>
    </w:p>
    <w:p w:rsidR="00A11438" w:rsidRPr="00A11438" w:rsidRDefault="00A11438" w:rsidP="00A11438">
      <w:pPr>
        <w:spacing w:line="240" w:lineRule="auto"/>
        <w:rPr>
          <w:rFonts w:ascii="Times New Roman" w:hAnsi="Times New Roman" w:cs="Times New Roman"/>
          <w:sz w:val="28"/>
          <w:szCs w:val="24"/>
          <w:lang w:val="kk-KZ"/>
        </w:rPr>
      </w:pPr>
      <w:r w:rsidRPr="00A11438">
        <w:rPr>
          <w:rFonts w:ascii="Times New Roman" w:hAnsi="Times New Roman" w:cs="Times New Roman"/>
          <w:sz w:val="28"/>
          <w:szCs w:val="24"/>
          <w:lang w:val="kk-KZ"/>
        </w:rPr>
        <w:t>Қайғы мен қасірет біздің бәріміздің басымызға келеді. Сондай жағдай болған кезде, кейде сіз іштей былай ойлайсыз; «енді мен ешқашан өзімді жақсы сезінбейтін боламын. Ауыртпалықтың жүгі сонша ауыр болғаны, тіпті ары қарай өмір сүрудің де қажеті жоқ болып көрінеді». Тоқтаңыз, тұра тұрыңыз. Егер сіз Иса Мәсіхке сенім артқан болсаңыз, онда сіздің барлық көз жасыңызды Құдай бір күні сүртетін болады.</w:t>
      </w:r>
    </w:p>
    <w:p w:rsidR="00A11438" w:rsidRPr="00A11438" w:rsidRDefault="00A11438" w:rsidP="00A11438">
      <w:pPr>
        <w:spacing w:line="240" w:lineRule="auto"/>
        <w:rPr>
          <w:rFonts w:ascii="Times New Roman" w:hAnsi="Times New Roman" w:cs="Times New Roman"/>
          <w:sz w:val="28"/>
          <w:szCs w:val="24"/>
          <w:lang w:val="kk-KZ"/>
        </w:rPr>
      </w:pPr>
      <w:r w:rsidRPr="00A11438">
        <w:rPr>
          <w:rFonts w:ascii="Times New Roman" w:hAnsi="Times New Roman" w:cs="Times New Roman"/>
          <w:sz w:val="28"/>
          <w:szCs w:val="24"/>
          <w:lang w:val="kk-KZ"/>
        </w:rPr>
        <w:t xml:space="preserve">Жаратқан Иеміз осы қиын-қыстау уақытында, сізге жақын екенін біліп алыңыз. Иса осы жайлы айтты. Ол айғыш ағашқа баратынының алдында, Гетсиман бағында болған кезде, былай деп Киелі кітапта жазады; «Сонымен қатар Мәсіх жер бетінде жүргенде Өзін өлімнен құтқаруға құдіреті жететін Әкесіне қатты дауыстап сиынып, көз жасын төгіп жалбарынды...» (Еврейлерге 5:7) Демек, Ол сіздің жағдайыңызды біледі. Батыл болыңыз. Киелі кітапта былай дейді; «Әділдер жалынса,  Иеміз құлақ салады, Күллі қиындықтан оларды құтқарып алады» (Забур жыры 33:18)             </w:t>
      </w:r>
    </w:p>
    <w:p w:rsidR="005E183B" w:rsidRPr="00A11438" w:rsidRDefault="005E183B">
      <w:pPr>
        <w:rPr>
          <w:sz w:val="24"/>
          <w:lang w:val="kk-KZ"/>
        </w:rPr>
      </w:pPr>
    </w:p>
    <w:sectPr w:rsidR="005E183B" w:rsidRPr="00A1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38"/>
    <w:rsid w:val="005E183B"/>
    <w:rsid w:val="00A1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Company>*</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2021-01-20T09:53:00Z</dcterms:created>
  <dcterms:modified xsi:type="dcterms:W3CDTF">2021-01-20T09:55:00Z</dcterms:modified>
</cp:coreProperties>
</file>