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972" w:rsidRPr="00EC332F" w:rsidRDefault="00BA6972" w:rsidP="00BA6972">
      <w:pPr>
        <w:spacing w:before="100" w:beforeAutospacing="1" w:after="100" w:afterAutospacing="1" w:line="240" w:lineRule="auto"/>
        <w:jc w:val="right"/>
        <w:rPr>
          <w:rFonts w:ascii="Times New Roman" w:eastAsia="Times New Roman" w:hAnsi="Times New Roman" w:cs="Times New Roman"/>
          <w:b/>
          <w:sz w:val="26"/>
          <w:szCs w:val="26"/>
          <w:u w:val="single"/>
          <w:lang w:val="kk-KZ" w:eastAsia="ru-RU"/>
        </w:rPr>
      </w:pPr>
      <w:r w:rsidRPr="00EC332F">
        <w:rPr>
          <w:rFonts w:ascii="Times New Roman" w:eastAsia="Times New Roman" w:hAnsi="Times New Roman" w:cs="Times New Roman"/>
          <w:b/>
          <w:sz w:val="26"/>
          <w:szCs w:val="26"/>
          <w:u w:val="single"/>
          <w:lang w:val="kk-KZ" w:eastAsia="ru-RU"/>
        </w:rPr>
        <w:t>006</w:t>
      </w:r>
    </w:p>
    <w:p w:rsidR="00BA6972" w:rsidRPr="002B1B61" w:rsidRDefault="00BA6972" w:rsidP="00BA6972">
      <w:pPr>
        <w:spacing w:before="100" w:beforeAutospacing="1" w:after="100" w:afterAutospacing="1" w:line="240" w:lineRule="auto"/>
        <w:rPr>
          <w:rFonts w:ascii="Times New Roman" w:eastAsia="Times New Roman" w:hAnsi="Times New Roman" w:cs="Times New Roman"/>
          <w:b/>
          <w:sz w:val="26"/>
          <w:szCs w:val="26"/>
          <w:u w:val="single"/>
          <w:lang w:val="kk-KZ" w:eastAsia="ru-RU"/>
        </w:rPr>
      </w:pPr>
      <w:r w:rsidRPr="002B1B61">
        <w:rPr>
          <w:rFonts w:ascii="Times New Roman" w:eastAsia="Times New Roman" w:hAnsi="Times New Roman" w:cs="Times New Roman"/>
          <w:b/>
          <w:sz w:val="26"/>
          <w:szCs w:val="26"/>
          <w:u w:val="single"/>
          <w:lang w:val="kk-KZ" w:eastAsia="ru-RU"/>
        </w:rPr>
        <w:t>Құдайға жақындау деген не?</w:t>
      </w:r>
    </w:p>
    <w:p w:rsidR="00BA6972" w:rsidRPr="00585FF3" w:rsidRDefault="00BA6972" w:rsidP="00BA6972">
      <w:pPr>
        <w:spacing w:after="0" w:line="240" w:lineRule="auto"/>
        <w:outlineLvl w:val="0"/>
        <w:rPr>
          <w:rFonts w:ascii="Times New Roman" w:eastAsia="Times New Roman" w:hAnsi="Times New Roman" w:cs="Times New Roman"/>
          <w:b/>
          <w:bCs/>
          <w:kern w:val="36"/>
          <w:sz w:val="26"/>
          <w:szCs w:val="26"/>
          <w:lang w:val="kk-KZ" w:eastAsia="ru-RU"/>
        </w:rPr>
      </w:pPr>
      <w:r w:rsidRPr="00585FF3">
        <w:rPr>
          <w:rFonts w:ascii="Times New Roman" w:eastAsia="Times New Roman" w:hAnsi="Times New Roman" w:cs="Times New Roman"/>
          <w:b/>
          <w:bCs/>
          <w:kern w:val="36"/>
          <w:sz w:val="26"/>
          <w:szCs w:val="26"/>
          <w:lang w:val="kk-KZ" w:eastAsia="ru-RU"/>
        </w:rPr>
        <w:t>Баяндаушы; Дарлин Сейл</w:t>
      </w:r>
    </w:p>
    <w:p w:rsidR="00BA6972" w:rsidRDefault="00BA6972" w:rsidP="00BA6972">
      <w:pPr>
        <w:spacing w:after="0" w:line="240" w:lineRule="auto"/>
        <w:outlineLvl w:val="0"/>
        <w:rPr>
          <w:rFonts w:ascii="Times New Roman" w:eastAsia="Times New Roman" w:hAnsi="Times New Roman" w:cs="Times New Roman"/>
          <w:b/>
          <w:bCs/>
          <w:kern w:val="36"/>
          <w:sz w:val="26"/>
          <w:szCs w:val="26"/>
          <w:lang w:val="kk-KZ" w:eastAsia="ru-RU"/>
        </w:rPr>
      </w:pPr>
      <w:r w:rsidRPr="00585FF3">
        <w:rPr>
          <w:rFonts w:ascii="Times New Roman" w:eastAsia="Times New Roman" w:hAnsi="Times New Roman" w:cs="Times New Roman"/>
          <w:b/>
          <w:bCs/>
          <w:kern w:val="36"/>
          <w:sz w:val="26"/>
          <w:szCs w:val="26"/>
          <w:lang w:val="kk-KZ" w:eastAsia="ru-RU"/>
        </w:rPr>
        <w:t>Топтама; Жігерлендіретін сөздер.</w:t>
      </w:r>
    </w:p>
    <w:p w:rsidR="00BA6972" w:rsidRDefault="00BA6972" w:rsidP="00BA6972">
      <w:pPr>
        <w:spacing w:before="100" w:beforeAutospacing="1" w:after="100" w:afterAutospacing="1" w:line="240" w:lineRule="auto"/>
        <w:rPr>
          <w:rFonts w:ascii="Times New Roman" w:eastAsia="Times New Roman" w:hAnsi="Times New Roman" w:cs="Times New Roman"/>
          <w:sz w:val="26"/>
          <w:szCs w:val="26"/>
          <w:lang w:val="kk-KZ" w:eastAsia="ru-RU"/>
        </w:rPr>
      </w:pPr>
      <w:r>
        <w:rPr>
          <w:rFonts w:ascii="Times New Roman" w:eastAsia="Times New Roman" w:hAnsi="Times New Roman" w:cs="Times New Roman"/>
          <w:sz w:val="26"/>
          <w:szCs w:val="26"/>
          <w:lang w:val="kk-KZ" w:eastAsia="ru-RU"/>
        </w:rPr>
        <w:t xml:space="preserve">Энн Воскамп қолындағы неке жүзігінің бриллианты жоғалып қалғаны жайлы айтты. Бұл тек қана бар-жоғы екі-ақ миллиметр нәрсе, алайда бұл оның бұрын-соңды білген ең қымбат жалғыз тасы еді. </w:t>
      </w:r>
    </w:p>
    <w:p w:rsidR="00BA6972" w:rsidRDefault="00BA6972" w:rsidP="00BA6972">
      <w:pPr>
        <w:spacing w:before="100" w:beforeAutospacing="1" w:after="100" w:afterAutospacing="1" w:line="240" w:lineRule="auto"/>
        <w:rPr>
          <w:rFonts w:ascii="Times New Roman" w:eastAsia="Times New Roman" w:hAnsi="Times New Roman" w:cs="Times New Roman"/>
          <w:sz w:val="26"/>
          <w:szCs w:val="26"/>
          <w:lang w:val="kk-KZ" w:eastAsia="ru-RU"/>
        </w:rPr>
      </w:pPr>
      <w:r>
        <w:rPr>
          <w:rFonts w:ascii="Times New Roman" w:eastAsia="Times New Roman" w:hAnsi="Times New Roman" w:cs="Times New Roman"/>
          <w:sz w:val="26"/>
          <w:szCs w:val="26"/>
          <w:lang w:val="kk-KZ" w:eastAsia="ru-RU"/>
        </w:rPr>
        <w:t xml:space="preserve">Энннің айтуынша, егер екі миллиметрлік бриллиантты апта санына көбейтсе, мысалы 90 жасқа делік, сонда ас қасығынада толмай қалады екен. Бұл дегеніміз, яғни егер сіз 90 жас өмір сүрсеңіз, онда сіздің өміріңіздің барлық апталарын қосса, сонда бір қасық қана болады екен. Тек қана бір-ақ қасық. </w:t>
      </w:r>
    </w:p>
    <w:p w:rsidR="00BA6972" w:rsidRDefault="00BA6972" w:rsidP="00BA6972">
      <w:pPr>
        <w:spacing w:before="100" w:beforeAutospacing="1" w:after="100" w:afterAutospacing="1" w:line="240" w:lineRule="auto"/>
        <w:rPr>
          <w:rFonts w:ascii="Times New Roman" w:eastAsia="Times New Roman" w:hAnsi="Times New Roman" w:cs="Times New Roman"/>
          <w:sz w:val="26"/>
          <w:szCs w:val="26"/>
          <w:lang w:val="kk-KZ" w:eastAsia="ru-RU"/>
        </w:rPr>
      </w:pPr>
      <w:r>
        <w:rPr>
          <w:rFonts w:ascii="Times New Roman" w:eastAsia="Times New Roman" w:hAnsi="Times New Roman" w:cs="Times New Roman"/>
          <w:sz w:val="26"/>
          <w:szCs w:val="26"/>
          <w:lang w:val="kk-KZ" w:eastAsia="ru-RU"/>
        </w:rPr>
        <w:t xml:space="preserve">Әрине, сіздің неке жүзігіңіздің бриллианты жоғалғаны жақсы емес, бірақ сіздің өміріңіздің бір бөлігін жоғалтумен салыстыруға тұрмайды. Бриллиантты ауыстыруға болады. Алайда сен мынаны ауыстыра алмайсың. </w:t>
      </w:r>
    </w:p>
    <w:p w:rsidR="00BA6972" w:rsidRDefault="00BA6972" w:rsidP="00BA6972">
      <w:pPr>
        <w:spacing w:before="100" w:beforeAutospacing="1" w:after="100" w:afterAutospacing="1" w:line="240" w:lineRule="auto"/>
        <w:rPr>
          <w:rFonts w:ascii="Times New Roman" w:eastAsia="Times New Roman" w:hAnsi="Times New Roman" w:cs="Times New Roman"/>
          <w:sz w:val="26"/>
          <w:szCs w:val="26"/>
          <w:lang w:val="kk-KZ" w:eastAsia="ru-RU"/>
        </w:rPr>
      </w:pPr>
      <w:r>
        <w:rPr>
          <w:rFonts w:ascii="Times New Roman" w:eastAsia="Times New Roman" w:hAnsi="Times New Roman" w:cs="Times New Roman"/>
          <w:sz w:val="26"/>
          <w:szCs w:val="26"/>
          <w:lang w:val="kk-KZ" w:eastAsia="ru-RU"/>
        </w:rPr>
        <w:t xml:space="preserve">Түсінесізбе, қаншалықты Құдай сізді бағалайды? Ол сізді осы жерге Өзінің нақты бір мақсатымен жіберді, өйткені, біріншіден, Ол сізбен әркүні, әрқашан қарым-қатнаста болғысы келеді. Сіз Онымен қарым-қатнаста болсаңыз, Оған даңқ алып келесіз, себебі сіз үшін Құдайдың негізгі мақсаты, бұл Өзімен жақын болу. </w:t>
      </w:r>
    </w:p>
    <w:p w:rsidR="00BA6972" w:rsidRDefault="00BA6972" w:rsidP="00BA6972">
      <w:pPr>
        <w:spacing w:before="100" w:beforeAutospacing="1" w:after="100" w:afterAutospacing="1" w:line="240" w:lineRule="auto"/>
        <w:rPr>
          <w:rFonts w:ascii="Times New Roman" w:eastAsia="Times New Roman" w:hAnsi="Times New Roman" w:cs="Times New Roman"/>
          <w:sz w:val="26"/>
          <w:szCs w:val="26"/>
          <w:lang w:val="kk-KZ" w:eastAsia="ru-RU"/>
        </w:rPr>
      </w:pPr>
      <w:r>
        <w:rPr>
          <w:rFonts w:ascii="Times New Roman" w:eastAsia="Times New Roman" w:hAnsi="Times New Roman" w:cs="Times New Roman"/>
          <w:sz w:val="26"/>
          <w:szCs w:val="26"/>
          <w:lang w:val="kk-KZ" w:eastAsia="ru-RU"/>
        </w:rPr>
        <w:t>Сіз Онымен шын жүрегіңізбен қарым-қатнаста бола аласыз, кез келген уақытта, жұмыста да, балаға қарап отырғанда да немесе бүгін кешкі асқа не дайындауым керек болады, деген шешім қабылдағанда да. Егер сіз күйеуіңіздің сенімсіздігін көріп, жүрегіңіз ауырса немесе ең құрметті досыңыздың жерлеу рәсіміне барсаңыз немесе сіздің өміріңізге қауіп төніп тұр деген дәрігердің қорытындысын қолыңызға алсаңыз, онда сіз Құдайға жақын бола аласыз. Құдай осында, Ол күтіп тұр, Ол сізбен сөйлесіп, сізді құшақтағысы келеді. Ол: «Маған келіңдер», деді, (Матай 11:28).</w:t>
      </w:r>
    </w:p>
    <w:p w:rsidR="00BA6972" w:rsidRPr="00EC332F" w:rsidRDefault="00BA6972" w:rsidP="00BA6972">
      <w:pPr>
        <w:spacing w:before="100" w:beforeAutospacing="1" w:after="100" w:afterAutospacing="1" w:line="240" w:lineRule="auto"/>
        <w:rPr>
          <w:rFonts w:ascii="Times New Roman" w:eastAsia="Times New Roman" w:hAnsi="Times New Roman" w:cs="Times New Roman"/>
          <w:sz w:val="26"/>
          <w:szCs w:val="26"/>
          <w:lang w:val="kk-KZ" w:eastAsia="ru-RU"/>
        </w:rPr>
      </w:pPr>
      <w:r>
        <w:rPr>
          <w:rFonts w:ascii="Times New Roman" w:eastAsia="Times New Roman" w:hAnsi="Times New Roman" w:cs="Times New Roman"/>
          <w:sz w:val="26"/>
          <w:szCs w:val="26"/>
          <w:lang w:val="kk-KZ" w:eastAsia="ru-RU"/>
        </w:rPr>
        <w:t xml:space="preserve">Сіздің өміріңіз Құдай үшін қымбат. Сіз қашан жүрегіңізді ашар екен деп, Ол күтіп тұр. Сізге не керек болса, Оған келіңіз. Әрбір күніңізде Оны сынап көріңіздер. Әрбір күн, бриллианттан да қымбат.  </w:t>
      </w:r>
    </w:p>
    <w:p w:rsidR="002110BE" w:rsidRDefault="00BA6972">
      <w:bookmarkStart w:id="0" w:name="_GoBack"/>
      <w:bookmarkEnd w:id="0"/>
    </w:p>
    <w:sectPr w:rsidR="002110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72"/>
    <w:rsid w:val="00236E41"/>
    <w:rsid w:val="002C4EDF"/>
    <w:rsid w:val="00445641"/>
    <w:rsid w:val="00BA6972"/>
    <w:rsid w:val="00E57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9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9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272</Words>
  <Characters>1556</Characters>
  <Application>Microsoft Office Word</Application>
  <DocSecurity>0</DocSecurity>
  <Lines>12</Lines>
  <Paragraphs>3</Paragraphs>
  <ScaleCrop>false</ScaleCrop>
  <Company>*</Company>
  <LinksUpToDate>false</LinksUpToDate>
  <CharactersWithSpaces>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Nurlan Radio</dc:creator>
  <cp:lastModifiedBy>Nurlan Radio</cp:lastModifiedBy>
  <cp:revision>1</cp:revision>
  <dcterms:created xsi:type="dcterms:W3CDTF">2020-05-11T01:42:00Z</dcterms:created>
  <dcterms:modified xsi:type="dcterms:W3CDTF">2020-05-11T01:45:00Z</dcterms:modified>
</cp:coreProperties>
</file>